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32675" w14:textId="60D3B415" w:rsidR="00902E43" w:rsidRPr="008133B4" w:rsidRDefault="007E2748" w:rsidP="009072A2">
      <w:pPr>
        <w:rPr>
          <w:b/>
          <w:i/>
          <w:iCs/>
        </w:rPr>
      </w:pPr>
      <w:r w:rsidRPr="008133B4">
        <w:rPr>
          <w:b/>
          <w:i/>
          <w:iCs/>
        </w:rPr>
        <w:t>**These instructions</w:t>
      </w:r>
      <w:r w:rsidR="008133B4" w:rsidRPr="008133B4">
        <w:rPr>
          <w:b/>
          <w:i/>
          <w:iCs/>
        </w:rPr>
        <w:t xml:space="preserve"> can ONLY </w:t>
      </w:r>
      <w:r w:rsidRPr="008133B4">
        <w:rPr>
          <w:b/>
          <w:i/>
          <w:iCs/>
        </w:rPr>
        <w:t xml:space="preserve">be completed by the </w:t>
      </w:r>
      <w:r w:rsidR="008133B4" w:rsidRPr="008133B4">
        <w:rPr>
          <w:b/>
          <w:i/>
          <w:iCs/>
        </w:rPr>
        <w:t>Fleet Manager or Consolidated Services Director**</w:t>
      </w:r>
    </w:p>
    <w:p w14:paraId="28671692" w14:textId="77777777" w:rsidR="00902E43" w:rsidRDefault="00902E43" w:rsidP="009072A2">
      <w:pPr>
        <w:rPr>
          <w:b/>
          <w:color w:val="FF0000"/>
        </w:rPr>
      </w:pPr>
    </w:p>
    <w:p w14:paraId="15D99E22" w14:textId="77777777" w:rsidR="00902E43" w:rsidRDefault="00902E43" w:rsidP="009072A2">
      <w:pPr>
        <w:rPr>
          <w:b/>
          <w:color w:val="FF0000"/>
        </w:rPr>
      </w:pPr>
    </w:p>
    <w:p w14:paraId="58942F94" w14:textId="77777777" w:rsidR="009072A2" w:rsidRPr="009072A2" w:rsidRDefault="009072A2" w:rsidP="009072A2">
      <w:pPr>
        <w:rPr>
          <w:b/>
          <w:color w:val="FF0000"/>
        </w:rPr>
      </w:pPr>
      <w:r w:rsidRPr="009072A2">
        <w:rPr>
          <w:b/>
          <w:color w:val="FF0000"/>
        </w:rPr>
        <w:t xml:space="preserve"> NEW OR RENEWING USERS ARE TO BE ADDED OR UPDATED (AFTER EXPIRATION) PRIOR TO RECEIVING THE COMPLETED AND APPROVED GPS ACCESS REQUEST FORM.</w:t>
      </w:r>
      <w:r w:rsidR="005C1FAB">
        <w:rPr>
          <w:b/>
          <w:color w:val="FF0000"/>
        </w:rPr>
        <w:t xml:space="preserve">  This form is required when removing or modifying a designee (user).</w:t>
      </w:r>
    </w:p>
    <w:p w14:paraId="47F22791" w14:textId="77777777" w:rsidR="00944E9D" w:rsidRDefault="002A2C71"/>
    <w:p w14:paraId="2FE4C79C" w14:textId="77777777" w:rsidR="009072A2" w:rsidRPr="008A3D67" w:rsidRDefault="008A3D67">
      <w:pPr>
        <w:rPr>
          <w:b/>
        </w:rPr>
      </w:pPr>
      <w:r w:rsidRPr="008A3D67">
        <w:rPr>
          <w:b/>
        </w:rPr>
        <w:t>Department Requests GPS Access:</w:t>
      </w:r>
    </w:p>
    <w:p w14:paraId="76CA6EA8" w14:textId="77777777" w:rsidR="008A3D67" w:rsidRDefault="008A3D67"/>
    <w:p w14:paraId="4F040BB5" w14:textId="77777777" w:rsidR="005C1FAB" w:rsidRDefault="009072A2">
      <w:r w:rsidRPr="008A3D67">
        <w:rPr>
          <w:u w:val="single"/>
        </w:rPr>
        <w:t>Send GPS Access Request form and Policy</w:t>
      </w:r>
      <w:r>
        <w:t xml:space="preserve"> to any department requesting or renewing access to GPS.  </w:t>
      </w:r>
    </w:p>
    <w:p w14:paraId="6941EF26" w14:textId="77777777" w:rsidR="009072A2" w:rsidRDefault="005C1FAB" w:rsidP="008A3D67">
      <w:pPr>
        <w:ind w:firstLine="720"/>
      </w:pPr>
      <w:r>
        <w:t xml:space="preserve">Send an email (create a signature “GPS ACCESS </w:t>
      </w:r>
      <w:r w:rsidR="008A3D67">
        <w:t>REQUEST</w:t>
      </w:r>
      <w:r>
        <w:t>”)</w:t>
      </w:r>
    </w:p>
    <w:p w14:paraId="21808130" w14:textId="77777777" w:rsidR="009072A2" w:rsidRPr="008A3D67" w:rsidRDefault="009072A2">
      <w:pPr>
        <w:rPr>
          <w:i/>
        </w:rPr>
      </w:pPr>
    </w:p>
    <w:p w14:paraId="59E8D5FE" w14:textId="77777777" w:rsidR="004A5A7B" w:rsidRPr="008A3D67" w:rsidRDefault="009072A2" w:rsidP="008A3D67">
      <w:pPr>
        <w:ind w:left="1440"/>
        <w:rPr>
          <w:i/>
        </w:rPr>
      </w:pPr>
      <w:r w:rsidRPr="008A3D67">
        <w:rPr>
          <w:i/>
        </w:rPr>
        <w:t>Attached you will find</w:t>
      </w:r>
      <w:r w:rsidR="004A5A7B" w:rsidRPr="008A3D67">
        <w:rPr>
          <w:i/>
        </w:rPr>
        <w:t xml:space="preserve"> the</w:t>
      </w:r>
      <w:r w:rsidRPr="008A3D67">
        <w:rPr>
          <w:i/>
        </w:rPr>
        <w:t xml:space="preserve"> Dallas County GPS Policy and Access Request Form.  </w:t>
      </w:r>
      <w:r w:rsidR="004A5A7B" w:rsidRPr="008A3D67">
        <w:rPr>
          <w:i/>
        </w:rPr>
        <w:t>Please provide all designees (Users) with a copy of the policy.  It is recommended you share the policy with employees whom may drive or be assigned a county vehicle.</w:t>
      </w:r>
    </w:p>
    <w:p w14:paraId="54665D05" w14:textId="77777777" w:rsidR="004A5A7B" w:rsidRPr="008A3D67" w:rsidRDefault="004A5A7B" w:rsidP="009072A2">
      <w:pPr>
        <w:ind w:left="720"/>
        <w:rPr>
          <w:i/>
        </w:rPr>
      </w:pPr>
    </w:p>
    <w:p w14:paraId="760B6A4C" w14:textId="77777777" w:rsidR="004A5A7B" w:rsidRPr="008A3D67" w:rsidRDefault="009072A2" w:rsidP="008A3D67">
      <w:pPr>
        <w:ind w:left="1440"/>
        <w:rPr>
          <w:i/>
        </w:rPr>
      </w:pPr>
      <w:r w:rsidRPr="008A3D67">
        <w:rPr>
          <w:i/>
        </w:rPr>
        <w:t xml:space="preserve">The form must be completed in order to process your request.  </w:t>
      </w:r>
      <w:r w:rsidR="004A5A7B" w:rsidRPr="008A3D67">
        <w:rPr>
          <w:i/>
        </w:rPr>
        <w:t>PLEASE CLEARLY PRINT names of designees in section D.  Section F requires the s</w:t>
      </w:r>
      <w:r w:rsidRPr="008A3D67">
        <w:rPr>
          <w:i/>
        </w:rPr>
        <w:t>ignature of the El</w:t>
      </w:r>
      <w:r w:rsidR="004A5A7B" w:rsidRPr="008A3D67">
        <w:rPr>
          <w:i/>
        </w:rPr>
        <w:t>ected Official/Department Head and his/her designee</w:t>
      </w:r>
      <w:r w:rsidRPr="008A3D67">
        <w:rPr>
          <w:i/>
        </w:rPr>
        <w:t>s</w:t>
      </w:r>
      <w:r w:rsidR="004A5A7B" w:rsidRPr="008A3D67">
        <w:rPr>
          <w:i/>
        </w:rPr>
        <w:t>.</w:t>
      </w:r>
    </w:p>
    <w:p w14:paraId="2EF9CB83" w14:textId="77777777" w:rsidR="004A5A7B" w:rsidRPr="008A3D67" w:rsidRDefault="009072A2" w:rsidP="009072A2">
      <w:pPr>
        <w:ind w:left="720"/>
        <w:rPr>
          <w:i/>
        </w:rPr>
      </w:pPr>
      <w:r w:rsidRPr="008A3D67">
        <w:rPr>
          <w:i/>
        </w:rPr>
        <w:t xml:space="preserve">  </w:t>
      </w:r>
    </w:p>
    <w:p w14:paraId="40013BA1" w14:textId="61554277" w:rsidR="009072A2" w:rsidRPr="006F65B4" w:rsidRDefault="006F65B4" w:rsidP="008A3D67">
      <w:pPr>
        <w:ind w:left="720" w:firstLine="720"/>
        <w:rPr>
          <w:b/>
          <w:bCs/>
          <w:i/>
        </w:rPr>
      </w:pPr>
      <w:r>
        <w:rPr>
          <w:b/>
          <w:bCs/>
          <w:i/>
        </w:rPr>
        <w:t>** Email c</w:t>
      </w:r>
      <w:r w:rsidR="004A1F9F" w:rsidRPr="006F65B4">
        <w:rPr>
          <w:b/>
          <w:bCs/>
          <w:i/>
        </w:rPr>
        <w:t xml:space="preserve">ompleted form to </w:t>
      </w:r>
      <w:hyperlink r:id="rId10" w:history="1">
        <w:r w:rsidR="00CD286B" w:rsidRPr="006A107A">
          <w:rPr>
            <w:rStyle w:val="Hyperlink"/>
            <w:b/>
            <w:bCs/>
            <w:i/>
          </w:rPr>
          <w:t>Christopher.Hooper@dallascounty.org</w:t>
        </w:r>
      </w:hyperlink>
      <w:r w:rsidR="00CD286B">
        <w:rPr>
          <w:b/>
          <w:bCs/>
          <w:i/>
        </w:rPr>
        <w:t xml:space="preserve"> **</w:t>
      </w:r>
    </w:p>
    <w:p w14:paraId="0A595D91" w14:textId="77777777" w:rsidR="009072A2" w:rsidRDefault="009072A2"/>
    <w:p w14:paraId="2167417E" w14:textId="77777777" w:rsidR="009072A2" w:rsidRDefault="009072A2">
      <w:r w:rsidRPr="008A3D67">
        <w:t>Log the sent date</w:t>
      </w:r>
      <w:r>
        <w:t xml:space="preserve"> (and department) to the GPS Submission log on the K drive</w:t>
      </w:r>
    </w:p>
    <w:p w14:paraId="114852FF" w14:textId="77777777" w:rsidR="004A5A7B" w:rsidRDefault="004A5A7B"/>
    <w:p w14:paraId="1EA4BA69" w14:textId="77777777" w:rsidR="004A5A7B" w:rsidRPr="008A3D67" w:rsidRDefault="004A5A7B">
      <w:pPr>
        <w:rPr>
          <w:b/>
        </w:rPr>
      </w:pPr>
      <w:r w:rsidRPr="008A3D67">
        <w:rPr>
          <w:b/>
        </w:rPr>
        <w:t xml:space="preserve">Completed Form </w:t>
      </w:r>
      <w:r w:rsidR="008A3D67">
        <w:rPr>
          <w:b/>
        </w:rPr>
        <w:t xml:space="preserve">Review </w:t>
      </w:r>
      <w:r w:rsidRPr="008A3D67">
        <w:rPr>
          <w:b/>
        </w:rPr>
        <w:t>Process:</w:t>
      </w:r>
    </w:p>
    <w:p w14:paraId="30900358" w14:textId="77777777" w:rsidR="004A5A7B" w:rsidRDefault="004A5A7B"/>
    <w:p w14:paraId="1FDD1F76" w14:textId="77777777" w:rsidR="004A5A7B" w:rsidRDefault="004A5A7B">
      <w:r>
        <w:t xml:space="preserve">Upon receipt of the completed form, a careful review of the request is to be made.  </w:t>
      </w:r>
      <w:r w:rsidR="00B54B65">
        <w:t>(Review and approval by Director of Consolidated Services only)</w:t>
      </w:r>
    </w:p>
    <w:p w14:paraId="010CB934" w14:textId="77777777" w:rsidR="00B54B65" w:rsidRDefault="00B54B65"/>
    <w:p w14:paraId="6029B05E" w14:textId="77777777" w:rsidR="00B54B65" w:rsidRDefault="00B54B65">
      <w:r>
        <w:tab/>
        <w:t xml:space="preserve">Is the department information portion (top of form) completed?  </w:t>
      </w:r>
    </w:p>
    <w:p w14:paraId="3A5FF3FF" w14:textId="77777777" w:rsidR="00B54B65" w:rsidRDefault="00132590">
      <w:r>
        <w:tab/>
      </w:r>
    </w:p>
    <w:p w14:paraId="0E204785" w14:textId="77777777" w:rsidR="00132590" w:rsidRDefault="00132590" w:rsidP="00B54B65">
      <w:pPr>
        <w:ind w:firstLine="720"/>
      </w:pPr>
      <w:r>
        <w:t xml:space="preserve">Sec. A:  </w:t>
      </w:r>
    </w:p>
    <w:p w14:paraId="0764708B" w14:textId="77777777" w:rsidR="00132590" w:rsidRDefault="00132590" w:rsidP="00132590">
      <w:pPr>
        <w:pStyle w:val="ListParagraph"/>
        <w:numPr>
          <w:ilvl w:val="0"/>
          <w:numId w:val="1"/>
        </w:numPr>
      </w:pPr>
      <w:r>
        <w:t>Does the requestor have custodial rights to the department’s vehicles?</w:t>
      </w:r>
    </w:p>
    <w:p w14:paraId="333E32F4" w14:textId="77777777" w:rsidR="00132590" w:rsidRDefault="00132590" w:rsidP="00132590">
      <w:pPr>
        <w:pStyle w:val="ListParagraph"/>
        <w:numPr>
          <w:ilvl w:val="0"/>
          <w:numId w:val="1"/>
        </w:numPr>
      </w:pPr>
      <w:r>
        <w:t xml:space="preserve">Department making the request have authority to request the </w:t>
      </w:r>
      <w:proofErr w:type="gramStart"/>
      <w:r>
        <w:t>investigation?</w:t>
      </w:r>
      <w:proofErr w:type="gramEnd"/>
    </w:p>
    <w:p w14:paraId="743585CA" w14:textId="77777777" w:rsidR="00132590" w:rsidRDefault="00132590" w:rsidP="00132590">
      <w:pPr>
        <w:pStyle w:val="ListParagraph"/>
        <w:numPr>
          <w:ilvl w:val="1"/>
          <w:numId w:val="1"/>
        </w:numPr>
      </w:pPr>
      <w:r>
        <w:t>Note justification of authority and reason for investigation</w:t>
      </w:r>
    </w:p>
    <w:p w14:paraId="445A9DB4" w14:textId="77777777" w:rsidR="00132590" w:rsidRDefault="00132590" w:rsidP="00132590">
      <w:pPr>
        <w:pStyle w:val="ListParagraph"/>
        <w:numPr>
          <w:ilvl w:val="0"/>
          <w:numId w:val="1"/>
        </w:numPr>
      </w:pPr>
      <w:r>
        <w:t>If this is checked.  Live/real time data is not granted.  All other access is (reports, alerts, scheduling…)</w:t>
      </w:r>
    </w:p>
    <w:p w14:paraId="6360DE07" w14:textId="77777777" w:rsidR="00132590" w:rsidRDefault="00132590" w:rsidP="004A1F9F"/>
    <w:p w14:paraId="16329201" w14:textId="6A97D14E" w:rsidR="00132590" w:rsidRDefault="00132590" w:rsidP="00132590">
      <w:pPr>
        <w:ind w:left="720"/>
      </w:pPr>
      <w:r>
        <w:t>Sec.</w:t>
      </w:r>
      <w:r w:rsidR="006F65B4">
        <w:t xml:space="preserve"> </w:t>
      </w:r>
      <w:r>
        <w:t>B:</w:t>
      </w:r>
    </w:p>
    <w:p w14:paraId="2D17F393" w14:textId="77777777" w:rsidR="00132590" w:rsidRDefault="00132590" w:rsidP="00132590">
      <w:pPr>
        <w:ind w:left="720"/>
      </w:pPr>
      <w:r>
        <w:tab/>
        <w:t>Area must be completed to provide correct data requestor is requesting.</w:t>
      </w:r>
    </w:p>
    <w:p w14:paraId="0AE8259F" w14:textId="77777777" w:rsidR="00132590" w:rsidRDefault="00132590" w:rsidP="00132590">
      <w:pPr>
        <w:ind w:left="720"/>
      </w:pPr>
      <w:r>
        <w:t>Sec. C:</w:t>
      </w:r>
    </w:p>
    <w:p w14:paraId="06F808BA" w14:textId="77777777" w:rsidR="00132590" w:rsidRDefault="00132590" w:rsidP="00132590">
      <w:pPr>
        <w:ind w:left="720"/>
      </w:pPr>
      <w:r>
        <w:tab/>
        <w:t>Justification for need is required.</w:t>
      </w:r>
    </w:p>
    <w:p w14:paraId="74737161" w14:textId="77777777" w:rsidR="00132590" w:rsidRDefault="00132590" w:rsidP="00132590">
      <w:pPr>
        <w:ind w:left="720"/>
      </w:pPr>
      <w:r>
        <w:t>Sec. D:</w:t>
      </w:r>
    </w:p>
    <w:p w14:paraId="0BD17DB8" w14:textId="77777777" w:rsidR="00132590" w:rsidRDefault="00132590" w:rsidP="005C1FAB">
      <w:pPr>
        <w:ind w:left="1440"/>
      </w:pPr>
      <w:r>
        <w:t>A 2</w:t>
      </w:r>
      <w:r w:rsidRPr="00132590">
        <w:rPr>
          <w:vertAlign w:val="superscript"/>
        </w:rPr>
        <w:t>nd</w:t>
      </w:r>
      <w:r>
        <w:t xml:space="preserve"> form should be attached if </w:t>
      </w:r>
      <w:r w:rsidR="005C1FAB">
        <w:t>all designees don’t fit on the form.</w:t>
      </w:r>
    </w:p>
    <w:p w14:paraId="7ED0A979" w14:textId="77777777" w:rsidR="005C1FAB" w:rsidRDefault="005C1FAB" w:rsidP="005C1FAB">
      <w:r>
        <w:tab/>
        <w:t>Sec. E:</w:t>
      </w:r>
    </w:p>
    <w:p w14:paraId="2602788D" w14:textId="77777777" w:rsidR="005C1FAB" w:rsidRDefault="005C1FAB" w:rsidP="005C1FAB">
      <w:r>
        <w:tab/>
      </w:r>
      <w:r>
        <w:tab/>
      </w:r>
      <w:r w:rsidR="007D70EA">
        <w:t>Only r</w:t>
      </w:r>
      <w:r>
        <w:t>equired when r</w:t>
      </w:r>
      <w:r w:rsidR="007D70EA">
        <w:t xml:space="preserve">emoving or modifying a designee’s </w:t>
      </w:r>
      <w:r>
        <w:t>(User) access.</w:t>
      </w:r>
    </w:p>
    <w:p w14:paraId="47D77AC9" w14:textId="77777777" w:rsidR="005C1FAB" w:rsidRDefault="005C1FAB" w:rsidP="005C1FAB">
      <w:r>
        <w:tab/>
        <w:t>Sec. F:</w:t>
      </w:r>
    </w:p>
    <w:p w14:paraId="308E4863" w14:textId="77777777" w:rsidR="005C1FAB" w:rsidRDefault="005C1FAB" w:rsidP="005C1FAB">
      <w:r>
        <w:tab/>
      </w:r>
      <w:r>
        <w:tab/>
        <w:t>Signature of the elected official/department head and all designees is required.</w:t>
      </w:r>
    </w:p>
    <w:p w14:paraId="5D7BCFDC" w14:textId="77777777" w:rsidR="005C1FAB" w:rsidRDefault="005C1FAB" w:rsidP="005C1FAB"/>
    <w:p w14:paraId="71E21937" w14:textId="77777777" w:rsidR="005C1FAB" w:rsidRDefault="005C1FAB" w:rsidP="005C1FAB"/>
    <w:p w14:paraId="09EE3B36" w14:textId="77777777" w:rsidR="005C1FAB" w:rsidRDefault="005C1FAB" w:rsidP="005C1FAB"/>
    <w:p w14:paraId="13622D35" w14:textId="77777777" w:rsidR="008A3D67" w:rsidRDefault="008A3D67" w:rsidP="005C1FAB"/>
    <w:p w14:paraId="386D12A3" w14:textId="77777777" w:rsidR="00902E43" w:rsidRDefault="00902E43" w:rsidP="005C1FAB">
      <w:pPr>
        <w:rPr>
          <w:b/>
        </w:rPr>
      </w:pPr>
    </w:p>
    <w:p w14:paraId="4B70BC86" w14:textId="77777777" w:rsidR="005C1FAB" w:rsidRPr="008A3D67" w:rsidRDefault="005C1FAB" w:rsidP="005C1FAB">
      <w:pPr>
        <w:rPr>
          <w:b/>
        </w:rPr>
      </w:pPr>
      <w:r w:rsidRPr="008A3D67">
        <w:rPr>
          <w:b/>
        </w:rPr>
        <w:t>APPROVED REQUEST</w:t>
      </w:r>
      <w:r w:rsidR="008A3D67">
        <w:rPr>
          <w:b/>
        </w:rPr>
        <w:t>S</w:t>
      </w:r>
      <w:r w:rsidRPr="008A3D67">
        <w:rPr>
          <w:b/>
        </w:rPr>
        <w:t>:</w:t>
      </w:r>
    </w:p>
    <w:p w14:paraId="3EFD3B32" w14:textId="77777777" w:rsidR="008A3D67" w:rsidRDefault="008A3D67" w:rsidP="005C1FAB">
      <w:bookmarkStart w:id="0" w:name="_GoBack"/>
      <w:bookmarkEnd w:id="0"/>
    </w:p>
    <w:p w14:paraId="13D4B0D4" w14:textId="77777777" w:rsidR="005C1FAB" w:rsidRDefault="005C1FAB" w:rsidP="005C1FAB">
      <w:r>
        <w:t>Director of Consolidated Services enters dates and signs, marks type of approvals and notes GPS Access Submission log # in comments and/or makes addition comments if needed.</w:t>
      </w:r>
      <w:r w:rsidR="008A3D67">
        <w:t xml:space="preserve">  If training </w:t>
      </w:r>
      <w:r w:rsidR="004A1F9F">
        <w:t>is,</w:t>
      </w:r>
      <w:r w:rsidR="008A3D67">
        <w:t xml:space="preserve"> requested information will be logged in.</w:t>
      </w:r>
    </w:p>
    <w:p w14:paraId="61906950" w14:textId="77777777" w:rsidR="00B54B65" w:rsidRDefault="00B54B65" w:rsidP="005C1FAB"/>
    <w:p w14:paraId="7C251A05" w14:textId="77777777" w:rsidR="00B54B65" w:rsidRDefault="00B54B65" w:rsidP="00EA721A">
      <w:pPr>
        <w:ind w:left="720"/>
      </w:pPr>
      <w:r>
        <w:t>Assign the GPS Access Submission Log No   (A for approved or D for denied in from of 4 digit year-2 digit time request-request number received</w:t>
      </w:r>
      <w:r w:rsidR="00EA721A">
        <w:t>) EXAMPLE</w:t>
      </w:r>
      <w:r>
        <w:t xml:space="preserve">:  A2018-52-01 </w:t>
      </w:r>
      <w:r w:rsidR="00EA721A">
        <w:t>this means:  A</w:t>
      </w:r>
      <w:r>
        <w:t>pproved 2018 for 52 weeks (1 year) and is request number 1 received.</w:t>
      </w:r>
    </w:p>
    <w:p w14:paraId="36642A9A" w14:textId="77777777" w:rsidR="005C1FAB" w:rsidRDefault="005C1FAB" w:rsidP="005C1FAB"/>
    <w:p w14:paraId="3BC3284B" w14:textId="77777777" w:rsidR="00902E43" w:rsidRDefault="005C1FAB" w:rsidP="005C1FAB">
      <w:r>
        <w:t>The completed approved from is then emai</w:t>
      </w:r>
      <w:r w:rsidR="004A1F9F">
        <w:t>led to Julio Cuin, ASC Fleet Manager at julio.cuin@dallascounty.org</w:t>
      </w:r>
      <w:r w:rsidR="008A3D67">
        <w:t>.</w:t>
      </w:r>
      <w:r>
        <w:t xml:space="preserve"> to add, remove or modify user.</w:t>
      </w:r>
      <w:r w:rsidR="008A3D67">
        <w:t xml:space="preserve">  </w:t>
      </w:r>
    </w:p>
    <w:p w14:paraId="48ED90A0" w14:textId="77777777" w:rsidR="00EA721A" w:rsidRDefault="008A3D67" w:rsidP="005C1FAB">
      <w:r>
        <w:t>The ASC Fleet Mgr. will add information to the submission log.</w:t>
      </w:r>
      <w:r w:rsidR="00EA721A">
        <w:t xml:space="preserve">  Forms are to be kept in files by time frame granted</w:t>
      </w:r>
      <w:r w:rsidR="00902E43">
        <w:t xml:space="preserve"> (1 DAY-00, 1 WEEK-01, 2 WEEKS-02, 1 MONTH-04; 6 MONTHS-24 and 1 YEAR-52)</w:t>
      </w:r>
      <w:r w:rsidR="00EA721A">
        <w:t xml:space="preserve"> and sorted by department within the file.</w:t>
      </w:r>
      <w:r w:rsidR="00C92B13">
        <w:t xml:space="preserve">  Place scanned copy of access documentation in folder “K drive: 1027 ASC/GPS Policy and Access/Access Completions” </w:t>
      </w:r>
    </w:p>
    <w:p w14:paraId="5CD2199F" w14:textId="77777777" w:rsidR="00C92B13" w:rsidRDefault="00C92B13" w:rsidP="005C1FAB"/>
    <w:p w14:paraId="032DDE41" w14:textId="77777777" w:rsidR="00EA721A" w:rsidRDefault="00EA721A" w:rsidP="00EA721A">
      <w:pPr>
        <w:ind w:left="720"/>
      </w:pPr>
      <w:r>
        <w:t xml:space="preserve">Users will be entered and provided </w:t>
      </w:r>
      <w:r w:rsidRPr="00EA721A">
        <w:rPr>
          <w:i/>
          <w:u w:val="single"/>
        </w:rPr>
        <w:t>only access approved</w:t>
      </w:r>
      <w:r>
        <w:t xml:space="preserve">.  </w:t>
      </w:r>
    </w:p>
    <w:p w14:paraId="11B40FE6" w14:textId="77777777" w:rsidR="00EA721A" w:rsidRDefault="00EA721A" w:rsidP="00EA721A">
      <w:pPr>
        <w:ind w:left="720"/>
      </w:pPr>
      <w:r>
        <w:t>User’s first name shall begin with the department’s abbreviation (from list on K drive).   This enables GPS admin to pull a user list, sort by first name (which allows admin to identify specific department users.</w:t>
      </w:r>
    </w:p>
    <w:p w14:paraId="43D2AB72" w14:textId="77777777" w:rsidR="00EA721A" w:rsidRDefault="00EA721A" w:rsidP="00EA721A">
      <w:pPr>
        <w:ind w:left="720"/>
      </w:pPr>
      <w:r>
        <w:t>EXAMPLE:  John Smith (User) with District Attorney Office (Dept</w:t>
      </w:r>
      <w:r w:rsidR="00C92B13">
        <w:t xml:space="preserve">.); shall be entered as </w:t>
      </w:r>
      <w:proofErr w:type="spellStart"/>
      <w:r w:rsidR="00C92B13">
        <w:t>Dist</w:t>
      </w:r>
      <w:proofErr w:type="spellEnd"/>
      <w:r>
        <w:t xml:space="preserve"> Atty-John </w:t>
      </w:r>
    </w:p>
    <w:p w14:paraId="04080A70" w14:textId="77777777" w:rsidR="008A3D67" w:rsidRDefault="008A3D67" w:rsidP="005C1FAB"/>
    <w:p w14:paraId="43850BE1" w14:textId="77777777" w:rsidR="00B54B65" w:rsidRDefault="00B54B65" w:rsidP="00B54B65">
      <w:pPr>
        <w:rPr>
          <w:b/>
        </w:rPr>
      </w:pPr>
      <w:r>
        <w:rPr>
          <w:b/>
        </w:rPr>
        <w:t>DENI</w:t>
      </w:r>
      <w:r w:rsidRPr="008A3D67">
        <w:rPr>
          <w:b/>
        </w:rPr>
        <w:t>ED REQUEST</w:t>
      </w:r>
      <w:r>
        <w:rPr>
          <w:b/>
        </w:rPr>
        <w:t>S</w:t>
      </w:r>
      <w:r w:rsidRPr="008A3D67">
        <w:rPr>
          <w:b/>
        </w:rPr>
        <w:t>:</w:t>
      </w:r>
    </w:p>
    <w:p w14:paraId="6225A27C" w14:textId="77777777" w:rsidR="00B54B65" w:rsidRDefault="00B54B65" w:rsidP="00B54B65">
      <w:pPr>
        <w:rPr>
          <w:b/>
        </w:rPr>
      </w:pPr>
    </w:p>
    <w:p w14:paraId="58D75087" w14:textId="77777777" w:rsidR="00B54B65" w:rsidRPr="00B54B65" w:rsidRDefault="00B54B65" w:rsidP="00B54B65">
      <w:r>
        <w:rPr>
          <w:b/>
        </w:rPr>
        <w:tab/>
      </w:r>
      <w:r w:rsidRPr="00B54B65">
        <w:t>Send an email detailing reasons of the request was denied.</w:t>
      </w:r>
    </w:p>
    <w:p w14:paraId="573930F2" w14:textId="77777777" w:rsidR="008A3D67" w:rsidRDefault="008A3D67" w:rsidP="005C1FAB"/>
    <w:sectPr w:rsidR="008A3D67" w:rsidSect="00902E43">
      <w:headerReference w:type="default" r:id="rId11"/>
      <w:footerReference w:type="default" r:id="rId12"/>
      <w:pgSz w:w="12240" w:h="15840" w:code="1"/>
      <w:pgMar w:top="1080" w:right="270" w:bottom="270" w:left="558" w:header="180" w:footer="174" w:gutter="432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CE990" w14:textId="77777777" w:rsidR="00481574" w:rsidRDefault="00481574" w:rsidP="00EA721A">
      <w:r>
        <w:separator/>
      </w:r>
    </w:p>
  </w:endnote>
  <w:endnote w:type="continuationSeparator" w:id="0">
    <w:p w14:paraId="25C8EED0" w14:textId="77777777" w:rsidR="00481574" w:rsidRDefault="00481574" w:rsidP="00EA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77294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349FBA" w14:textId="77777777" w:rsidR="00902E43" w:rsidRDefault="00902E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4E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E07F54" w14:textId="77777777" w:rsidR="00902E43" w:rsidRDefault="00902E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1B4C6" w14:textId="77777777" w:rsidR="00481574" w:rsidRDefault="00481574" w:rsidP="00EA721A">
      <w:r>
        <w:separator/>
      </w:r>
    </w:p>
  </w:footnote>
  <w:footnote w:type="continuationSeparator" w:id="0">
    <w:p w14:paraId="4E00E20D" w14:textId="77777777" w:rsidR="00481574" w:rsidRDefault="00481574" w:rsidP="00EA7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10620" w:type="dxa"/>
      <w:tblInd w:w="-545" w:type="dxa"/>
      <w:tblLook w:val="04A0" w:firstRow="1" w:lastRow="0" w:firstColumn="1" w:lastColumn="0" w:noHBand="0" w:noVBand="1"/>
    </w:tblPr>
    <w:tblGrid>
      <w:gridCol w:w="1530"/>
      <w:gridCol w:w="5248"/>
      <w:gridCol w:w="1558"/>
      <w:gridCol w:w="2284"/>
    </w:tblGrid>
    <w:tr w:rsidR="002F5FCE" w:rsidRPr="00485414" w14:paraId="72DB0C63" w14:textId="77777777" w:rsidTr="009569ED">
      <w:tc>
        <w:tcPr>
          <w:tcW w:w="1530" w:type="dxa"/>
          <w:vMerge w:val="restart"/>
        </w:tcPr>
        <w:p w14:paraId="6E324026" w14:textId="77777777" w:rsidR="002F5FCE" w:rsidRPr="00485414" w:rsidRDefault="002F5FCE" w:rsidP="002F5FCE">
          <w:pPr>
            <w:tabs>
              <w:tab w:val="center" w:pos="4680"/>
              <w:tab w:val="right" w:pos="9360"/>
            </w:tabs>
            <w:rPr>
              <w:rFonts w:ascii="Arial" w:eastAsia="Calibri" w:hAnsi="Arial" w:cs="Times New Roman"/>
              <w:sz w:val="24"/>
            </w:rPr>
          </w:pPr>
          <w:r w:rsidRPr="00485414">
            <w:rPr>
              <w:rFonts w:ascii="Arial" w:eastAsia="Calibri" w:hAnsi="Arial" w:cs="Times New Roman"/>
              <w:noProof/>
              <w:sz w:val="24"/>
            </w:rPr>
            <w:drawing>
              <wp:inline distT="0" distB="0" distL="0" distR="0" wp14:anchorId="17633061" wp14:editId="5343ADB0">
                <wp:extent cx="816016" cy="816016"/>
                <wp:effectExtent l="0" t="0" r="3175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ountySeal_GoldandBlue_1x1_3D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0782" cy="820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8" w:type="dxa"/>
          <w:vMerge w:val="restart"/>
          <w:vAlign w:val="center"/>
        </w:tcPr>
        <w:p w14:paraId="18D3DB75" w14:textId="77777777" w:rsidR="002F5FCE" w:rsidRPr="00485414" w:rsidRDefault="002F5FCE" w:rsidP="002F5FCE">
          <w:pPr>
            <w:tabs>
              <w:tab w:val="center" w:pos="4680"/>
              <w:tab w:val="right" w:pos="9360"/>
            </w:tabs>
            <w:rPr>
              <w:rFonts w:ascii="Arial" w:eastAsia="Calibri" w:hAnsi="Arial" w:cs="Times New Roman"/>
              <w:b/>
              <w:sz w:val="28"/>
            </w:rPr>
          </w:pPr>
          <w:r w:rsidRPr="001F34BE">
            <w:rPr>
              <w:rFonts w:ascii="Arial" w:eastAsia="Calibri" w:hAnsi="Arial" w:cs="Times New Roman"/>
              <w:b/>
              <w:sz w:val="28"/>
            </w:rPr>
            <w:t>GPS ACCESS PROCE</w:t>
          </w:r>
          <w:r>
            <w:rPr>
              <w:rFonts w:ascii="Arial" w:eastAsia="Calibri" w:hAnsi="Arial" w:cs="Times New Roman"/>
              <w:b/>
              <w:sz w:val="28"/>
            </w:rPr>
            <w:t>DURE</w:t>
          </w:r>
        </w:p>
      </w:tc>
      <w:tc>
        <w:tcPr>
          <w:tcW w:w="1558" w:type="dxa"/>
        </w:tcPr>
        <w:p w14:paraId="1296CF7A" w14:textId="77777777" w:rsidR="002F5FCE" w:rsidRPr="00485414" w:rsidRDefault="002F5FCE" w:rsidP="002F5FCE">
          <w:pPr>
            <w:tabs>
              <w:tab w:val="center" w:pos="4680"/>
              <w:tab w:val="right" w:pos="9360"/>
            </w:tabs>
            <w:rPr>
              <w:rFonts w:ascii="Arial" w:eastAsia="Calibri" w:hAnsi="Arial" w:cs="Times New Roman"/>
              <w:sz w:val="20"/>
            </w:rPr>
          </w:pPr>
          <w:r w:rsidRPr="00485414">
            <w:rPr>
              <w:rFonts w:ascii="Arial" w:eastAsia="Calibri" w:hAnsi="Arial" w:cs="Times New Roman"/>
              <w:sz w:val="20"/>
            </w:rPr>
            <w:t>Doc. No.:</w:t>
          </w:r>
        </w:p>
      </w:tc>
      <w:tc>
        <w:tcPr>
          <w:tcW w:w="2284" w:type="dxa"/>
        </w:tcPr>
        <w:p w14:paraId="3EA24919" w14:textId="6FA96504" w:rsidR="002F5FCE" w:rsidRPr="00485414" w:rsidRDefault="002F5FCE" w:rsidP="002F5FCE">
          <w:pPr>
            <w:tabs>
              <w:tab w:val="center" w:pos="4680"/>
              <w:tab w:val="right" w:pos="9360"/>
            </w:tabs>
            <w:rPr>
              <w:rFonts w:ascii="Arial" w:eastAsia="Calibri" w:hAnsi="Arial" w:cs="Times New Roman"/>
              <w:sz w:val="20"/>
            </w:rPr>
          </w:pPr>
          <w:r w:rsidRPr="00485414">
            <w:rPr>
              <w:rFonts w:ascii="Arial" w:eastAsia="Calibri" w:hAnsi="Arial" w:cs="Times New Roman"/>
              <w:sz w:val="20"/>
            </w:rPr>
            <w:t>CS</w:t>
          </w:r>
          <w:r w:rsidR="002A2C71">
            <w:rPr>
              <w:rFonts w:ascii="Arial" w:eastAsia="Calibri" w:hAnsi="Arial" w:cs="Times New Roman"/>
              <w:sz w:val="20"/>
            </w:rPr>
            <w:t>-FO</w:t>
          </w:r>
          <w:r w:rsidRPr="00485414">
            <w:rPr>
              <w:rFonts w:ascii="Arial" w:eastAsia="Calibri" w:hAnsi="Arial" w:cs="Times New Roman"/>
              <w:sz w:val="20"/>
            </w:rPr>
            <w:t>-</w:t>
          </w:r>
          <w:r>
            <w:rPr>
              <w:rFonts w:ascii="Arial" w:eastAsia="Calibri" w:hAnsi="Arial" w:cs="Times New Roman"/>
              <w:sz w:val="20"/>
            </w:rPr>
            <w:t>PRO</w:t>
          </w:r>
          <w:r w:rsidRPr="00485414">
            <w:rPr>
              <w:rFonts w:ascii="Arial" w:eastAsia="Calibri" w:hAnsi="Arial" w:cs="Times New Roman"/>
              <w:sz w:val="20"/>
            </w:rPr>
            <w:t>-</w:t>
          </w:r>
          <w:r>
            <w:rPr>
              <w:rFonts w:ascii="Arial" w:eastAsia="Calibri" w:hAnsi="Arial" w:cs="Times New Roman"/>
              <w:sz w:val="20"/>
            </w:rPr>
            <w:t>003</w:t>
          </w:r>
        </w:p>
      </w:tc>
    </w:tr>
    <w:tr w:rsidR="002F5FCE" w:rsidRPr="00485414" w14:paraId="31249033" w14:textId="77777777" w:rsidTr="009569ED">
      <w:tc>
        <w:tcPr>
          <w:tcW w:w="1530" w:type="dxa"/>
          <w:vMerge/>
        </w:tcPr>
        <w:p w14:paraId="587716AB" w14:textId="77777777" w:rsidR="002F5FCE" w:rsidRPr="00485414" w:rsidRDefault="002F5FCE" w:rsidP="002F5FCE">
          <w:pPr>
            <w:tabs>
              <w:tab w:val="center" w:pos="4680"/>
              <w:tab w:val="right" w:pos="9360"/>
            </w:tabs>
            <w:rPr>
              <w:rFonts w:ascii="Arial" w:eastAsia="Calibri" w:hAnsi="Arial" w:cs="Times New Roman"/>
              <w:noProof/>
              <w:sz w:val="24"/>
            </w:rPr>
          </w:pPr>
        </w:p>
      </w:tc>
      <w:tc>
        <w:tcPr>
          <w:tcW w:w="5248" w:type="dxa"/>
          <w:vMerge/>
          <w:vAlign w:val="center"/>
        </w:tcPr>
        <w:p w14:paraId="6BAD7CC1" w14:textId="77777777" w:rsidR="002F5FCE" w:rsidRPr="00485414" w:rsidRDefault="002F5FCE" w:rsidP="002F5FCE">
          <w:pPr>
            <w:tabs>
              <w:tab w:val="center" w:pos="4680"/>
              <w:tab w:val="right" w:pos="9360"/>
            </w:tabs>
            <w:rPr>
              <w:rFonts w:ascii="Arial" w:eastAsia="Calibri" w:hAnsi="Arial" w:cs="Times New Roman"/>
              <w:b/>
              <w:sz w:val="28"/>
            </w:rPr>
          </w:pPr>
        </w:p>
      </w:tc>
      <w:tc>
        <w:tcPr>
          <w:tcW w:w="1558" w:type="dxa"/>
        </w:tcPr>
        <w:p w14:paraId="7997E1C2" w14:textId="77777777" w:rsidR="002F5FCE" w:rsidRPr="00485414" w:rsidRDefault="002F5FCE" w:rsidP="002F5FCE">
          <w:pPr>
            <w:tabs>
              <w:tab w:val="center" w:pos="4680"/>
              <w:tab w:val="right" w:pos="9360"/>
            </w:tabs>
            <w:rPr>
              <w:rFonts w:ascii="Arial" w:eastAsia="Calibri" w:hAnsi="Arial" w:cs="Times New Roman"/>
              <w:sz w:val="20"/>
            </w:rPr>
          </w:pPr>
          <w:r w:rsidRPr="00485414">
            <w:rPr>
              <w:rFonts w:ascii="Arial" w:eastAsia="Calibri" w:hAnsi="Arial" w:cs="Times New Roman"/>
              <w:sz w:val="20"/>
            </w:rPr>
            <w:t>Department:</w:t>
          </w:r>
        </w:p>
      </w:tc>
      <w:tc>
        <w:tcPr>
          <w:tcW w:w="2284" w:type="dxa"/>
        </w:tcPr>
        <w:p w14:paraId="52BCD42C" w14:textId="77777777" w:rsidR="002F5FCE" w:rsidRPr="00485414" w:rsidRDefault="002F5FCE" w:rsidP="002F5FCE">
          <w:pPr>
            <w:tabs>
              <w:tab w:val="center" w:pos="4680"/>
              <w:tab w:val="right" w:pos="9360"/>
            </w:tabs>
            <w:rPr>
              <w:rFonts w:ascii="Arial" w:eastAsia="Calibri" w:hAnsi="Arial" w:cs="Times New Roman"/>
              <w:sz w:val="20"/>
            </w:rPr>
          </w:pPr>
          <w:r w:rsidRPr="00485414">
            <w:rPr>
              <w:rFonts w:ascii="Arial" w:eastAsia="Calibri" w:hAnsi="Arial" w:cs="Times New Roman"/>
              <w:sz w:val="20"/>
            </w:rPr>
            <w:t>Dallas County</w:t>
          </w:r>
        </w:p>
      </w:tc>
    </w:tr>
    <w:tr w:rsidR="002F5FCE" w:rsidRPr="00485414" w14:paraId="57A9FC69" w14:textId="77777777" w:rsidTr="009569ED">
      <w:trPr>
        <w:trHeight w:val="259"/>
      </w:trPr>
      <w:tc>
        <w:tcPr>
          <w:tcW w:w="1530" w:type="dxa"/>
          <w:vMerge/>
        </w:tcPr>
        <w:p w14:paraId="62BCC3CD" w14:textId="77777777" w:rsidR="002F5FCE" w:rsidRPr="00485414" w:rsidRDefault="002F5FCE" w:rsidP="002F5FCE">
          <w:pPr>
            <w:tabs>
              <w:tab w:val="center" w:pos="4680"/>
              <w:tab w:val="right" w:pos="9360"/>
            </w:tabs>
            <w:rPr>
              <w:rFonts w:ascii="Arial" w:eastAsia="Calibri" w:hAnsi="Arial" w:cs="Times New Roman"/>
              <w:sz w:val="24"/>
            </w:rPr>
          </w:pPr>
        </w:p>
      </w:tc>
      <w:tc>
        <w:tcPr>
          <w:tcW w:w="5248" w:type="dxa"/>
          <w:vMerge/>
        </w:tcPr>
        <w:p w14:paraId="7EB0700D" w14:textId="77777777" w:rsidR="002F5FCE" w:rsidRPr="00485414" w:rsidRDefault="002F5FCE" w:rsidP="002F5FCE">
          <w:pPr>
            <w:tabs>
              <w:tab w:val="center" w:pos="4680"/>
              <w:tab w:val="right" w:pos="9360"/>
            </w:tabs>
            <w:rPr>
              <w:rFonts w:ascii="Arial" w:eastAsia="Calibri" w:hAnsi="Arial" w:cs="Times New Roman"/>
              <w:sz w:val="24"/>
            </w:rPr>
          </w:pPr>
        </w:p>
      </w:tc>
      <w:tc>
        <w:tcPr>
          <w:tcW w:w="1558" w:type="dxa"/>
        </w:tcPr>
        <w:p w14:paraId="51C7A818" w14:textId="77777777" w:rsidR="002F5FCE" w:rsidRPr="00485414" w:rsidRDefault="002F5FCE" w:rsidP="002F5FCE">
          <w:pPr>
            <w:tabs>
              <w:tab w:val="center" w:pos="4680"/>
              <w:tab w:val="right" w:pos="9360"/>
            </w:tabs>
            <w:rPr>
              <w:rFonts w:ascii="Arial" w:eastAsia="Calibri" w:hAnsi="Arial" w:cs="Times New Roman"/>
              <w:sz w:val="20"/>
            </w:rPr>
          </w:pPr>
          <w:r w:rsidRPr="00485414">
            <w:rPr>
              <w:rFonts w:ascii="Arial" w:eastAsia="Calibri" w:hAnsi="Arial" w:cs="Times New Roman"/>
              <w:sz w:val="20"/>
            </w:rPr>
            <w:t>Revision:</w:t>
          </w:r>
        </w:p>
      </w:tc>
      <w:tc>
        <w:tcPr>
          <w:tcW w:w="2284" w:type="dxa"/>
        </w:tcPr>
        <w:p w14:paraId="738886D8" w14:textId="77777777" w:rsidR="002F5FCE" w:rsidRPr="00485414" w:rsidRDefault="002F5FCE" w:rsidP="002F5FCE">
          <w:pPr>
            <w:tabs>
              <w:tab w:val="center" w:pos="4680"/>
              <w:tab w:val="right" w:pos="9360"/>
            </w:tabs>
            <w:rPr>
              <w:rFonts w:ascii="Arial" w:eastAsia="Calibri" w:hAnsi="Arial" w:cs="Times New Roman"/>
              <w:sz w:val="20"/>
            </w:rPr>
          </w:pPr>
        </w:p>
      </w:tc>
    </w:tr>
    <w:tr w:rsidR="002F5FCE" w:rsidRPr="00485414" w14:paraId="5E92F847" w14:textId="77777777" w:rsidTr="009569ED">
      <w:trPr>
        <w:trHeight w:val="257"/>
      </w:trPr>
      <w:tc>
        <w:tcPr>
          <w:tcW w:w="1530" w:type="dxa"/>
          <w:vMerge/>
        </w:tcPr>
        <w:p w14:paraId="2F45305F" w14:textId="77777777" w:rsidR="002F5FCE" w:rsidRPr="00485414" w:rsidRDefault="002F5FCE" w:rsidP="002F5FCE">
          <w:pPr>
            <w:tabs>
              <w:tab w:val="center" w:pos="4680"/>
              <w:tab w:val="right" w:pos="9360"/>
            </w:tabs>
            <w:rPr>
              <w:rFonts w:ascii="Arial" w:eastAsia="Calibri" w:hAnsi="Arial" w:cs="Times New Roman"/>
              <w:sz w:val="24"/>
            </w:rPr>
          </w:pPr>
        </w:p>
      </w:tc>
      <w:tc>
        <w:tcPr>
          <w:tcW w:w="5248" w:type="dxa"/>
          <w:vMerge/>
        </w:tcPr>
        <w:p w14:paraId="0C5D7964" w14:textId="77777777" w:rsidR="002F5FCE" w:rsidRPr="00485414" w:rsidRDefault="002F5FCE" w:rsidP="002F5FCE">
          <w:pPr>
            <w:tabs>
              <w:tab w:val="center" w:pos="4680"/>
              <w:tab w:val="right" w:pos="9360"/>
            </w:tabs>
            <w:rPr>
              <w:rFonts w:ascii="Arial" w:eastAsia="Calibri" w:hAnsi="Arial" w:cs="Times New Roman"/>
              <w:sz w:val="24"/>
            </w:rPr>
          </w:pPr>
        </w:p>
      </w:tc>
      <w:tc>
        <w:tcPr>
          <w:tcW w:w="1558" w:type="dxa"/>
        </w:tcPr>
        <w:p w14:paraId="7906B2BD" w14:textId="77777777" w:rsidR="002F5FCE" w:rsidRPr="00485414" w:rsidRDefault="002F5FCE" w:rsidP="002F5FCE">
          <w:pPr>
            <w:tabs>
              <w:tab w:val="center" w:pos="4680"/>
              <w:tab w:val="right" w:pos="9360"/>
            </w:tabs>
            <w:rPr>
              <w:rFonts w:ascii="Arial" w:eastAsia="Calibri" w:hAnsi="Arial" w:cs="Times New Roman"/>
              <w:sz w:val="20"/>
            </w:rPr>
          </w:pPr>
          <w:r w:rsidRPr="00485414">
            <w:rPr>
              <w:rFonts w:ascii="Arial" w:eastAsia="Calibri" w:hAnsi="Arial" w:cs="Times New Roman"/>
              <w:sz w:val="20"/>
            </w:rPr>
            <w:t>Effective Date:</w:t>
          </w:r>
        </w:p>
      </w:tc>
      <w:tc>
        <w:tcPr>
          <w:tcW w:w="2284" w:type="dxa"/>
        </w:tcPr>
        <w:p w14:paraId="1103EC75" w14:textId="77777777" w:rsidR="002F5FCE" w:rsidRPr="00485414" w:rsidRDefault="002F5FCE" w:rsidP="002F5FCE">
          <w:pPr>
            <w:tabs>
              <w:tab w:val="center" w:pos="4680"/>
              <w:tab w:val="right" w:pos="9360"/>
            </w:tabs>
            <w:rPr>
              <w:rFonts w:ascii="Arial" w:eastAsia="Calibri" w:hAnsi="Arial" w:cs="Times New Roman"/>
              <w:sz w:val="20"/>
            </w:rPr>
          </w:pPr>
          <w:r>
            <w:rPr>
              <w:rFonts w:ascii="Arial" w:eastAsia="Calibri" w:hAnsi="Arial" w:cs="Times New Roman"/>
              <w:sz w:val="20"/>
            </w:rPr>
            <w:t>10/20/21</w:t>
          </w:r>
        </w:p>
      </w:tc>
    </w:tr>
    <w:tr w:rsidR="002F5FCE" w:rsidRPr="00485414" w14:paraId="42BAE800" w14:textId="77777777" w:rsidTr="009569ED">
      <w:trPr>
        <w:trHeight w:val="257"/>
      </w:trPr>
      <w:tc>
        <w:tcPr>
          <w:tcW w:w="1530" w:type="dxa"/>
          <w:vMerge/>
        </w:tcPr>
        <w:p w14:paraId="474BA957" w14:textId="77777777" w:rsidR="002F5FCE" w:rsidRPr="00485414" w:rsidRDefault="002F5FCE" w:rsidP="002F5FCE">
          <w:pPr>
            <w:tabs>
              <w:tab w:val="center" w:pos="4680"/>
              <w:tab w:val="right" w:pos="9360"/>
            </w:tabs>
            <w:rPr>
              <w:rFonts w:ascii="Arial" w:eastAsia="Calibri" w:hAnsi="Arial" w:cs="Times New Roman"/>
              <w:sz w:val="24"/>
            </w:rPr>
          </w:pPr>
        </w:p>
      </w:tc>
      <w:tc>
        <w:tcPr>
          <w:tcW w:w="5248" w:type="dxa"/>
        </w:tcPr>
        <w:p w14:paraId="3CAC3783" w14:textId="77777777" w:rsidR="002F5FCE" w:rsidRPr="00485414" w:rsidRDefault="002F5FCE" w:rsidP="002F5FCE">
          <w:pPr>
            <w:tabs>
              <w:tab w:val="center" w:pos="4680"/>
              <w:tab w:val="right" w:pos="9360"/>
            </w:tabs>
            <w:rPr>
              <w:rFonts w:ascii="Arial" w:eastAsia="Calibri" w:hAnsi="Arial" w:cs="Times New Roman"/>
              <w:sz w:val="20"/>
            </w:rPr>
          </w:pPr>
          <w:r w:rsidRPr="00485414">
            <w:rPr>
              <w:rFonts w:ascii="Arial" w:eastAsia="Calibri" w:hAnsi="Arial" w:cs="Times New Roman"/>
              <w:sz w:val="20"/>
            </w:rPr>
            <w:t>Summary of Latest Revision Changes: Initial Release</w:t>
          </w:r>
        </w:p>
      </w:tc>
      <w:tc>
        <w:tcPr>
          <w:tcW w:w="3842" w:type="dxa"/>
          <w:gridSpan w:val="2"/>
        </w:tcPr>
        <w:p w14:paraId="35DA6C51" w14:textId="77777777" w:rsidR="002F5FCE" w:rsidRPr="00485414" w:rsidRDefault="002F5FCE" w:rsidP="002F5FCE">
          <w:pPr>
            <w:tabs>
              <w:tab w:val="center" w:pos="4680"/>
              <w:tab w:val="right" w:pos="9360"/>
            </w:tabs>
            <w:rPr>
              <w:rFonts w:ascii="Arial" w:eastAsia="Calibri" w:hAnsi="Arial" w:cs="Times New Roman"/>
              <w:sz w:val="20"/>
            </w:rPr>
          </w:pPr>
          <w:r w:rsidRPr="00485414">
            <w:rPr>
              <w:rFonts w:ascii="Arial" w:eastAsia="Calibri" w:hAnsi="Arial" w:cs="Times New Roman"/>
              <w:sz w:val="20"/>
            </w:rPr>
            <w:t xml:space="preserve">Reviewed By: </w:t>
          </w:r>
        </w:p>
        <w:p w14:paraId="177A1D18" w14:textId="77777777" w:rsidR="002F5FCE" w:rsidRPr="00485414" w:rsidRDefault="002F5FCE" w:rsidP="002F5FCE">
          <w:pPr>
            <w:tabs>
              <w:tab w:val="center" w:pos="4680"/>
              <w:tab w:val="right" w:pos="9360"/>
            </w:tabs>
            <w:rPr>
              <w:rFonts w:ascii="Arial" w:eastAsia="Calibri" w:hAnsi="Arial" w:cs="Times New Roman"/>
              <w:sz w:val="20"/>
            </w:rPr>
          </w:pPr>
          <w:r w:rsidRPr="00485414">
            <w:rPr>
              <w:rFonts w:ascii="Arial" w:eastAsia="Calibri" w:hAnsi="Arial" w:cs="Times New Roman"/>
              <w:sz w:val="20"/>
            </w:rPr>
            <w:t xml:space="preserve">Approved By: </w:t>
          </w:r>
        </w:p>
      </w:tc>
    </w:tr>
  </w:tbl>
  <w:p w14:paraId="750B32C5" w14:textId="1E1FA4CE" w:rsidR="00EA721A" w:rsidRPr="002F5FCE" w:rsidRDefault="00EA721A" w:rsidP="002F5F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257EC"/>
    <w:multiLevelType w:val="hybridMultilevel"/>
    <w:tmpl w:val="0BCAACCE"/>
    <w:lvl w:ilvl="0" w:tplc="763EC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4C2CB3"/>
    <w:multiLevelType w:val="hybridMultilevel"/>
    <w:tmpl w:val="D602BB0C"/>
    <w:lvl w:ilvl="0" w:tplc="F1A851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A2"/>
    <w:rsid w:val="000E4D17"/>
    <w:rsid w:val="00132590"/>
    <w:rsid w:val="002040E4"/>
    <w:rsid w:val="002A2C71"/>
    <w:rsid w:val="002F5FCE"/>
    <w:rsid w:val="004701ED"/>
    <w:rsid w:val="00481574"/>
    <w:rsid w:val="004A1F9F"/>
    <w:rsid w:val="004A5A7B"/>
    <w:rsid w:val="005C1FAB"/>
    <w:rsid w:val="00694E53"/>
    <w:rsid w:val="006F65B4"/>
    <w:rsid w:val="007C7522"/>
    <w:rsid w:val="007D70EA"/>
    <w:rsid w:val="007E158A"/>
    <w:rsid w:val="007E2748"/>
    <w:rsid w:val="008133B4"/>
    <w:rsid w:val="008A3D67"/>
    <w:rsid w:val="008B5F2F"/>
    <w:rsid w:val="00902E43"/>
    <w:rsid w:val="009072A2"/>
    <w:rsid w:val="00B54B65"/>
    <w:rsid w:val="00B6397B"/>
    <w:rsid w:val="00C92B13"/>
    <w:rsid w:val="00CD286B"/>
    <w:rsid w:val="00DD3A35"/>
    <w:rsid w:val="00EA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B8993"/>
  <w15:docId w15:val="{2225894C-104D-459C-9BA2-5B71949D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2A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25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72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21A"/>
  </w:style>
  <w:style w:type="paragraph" w:styleId="Footer">
    <w:name w:val="footer"/>
    <w:basedOn w:val="Normal"/>
    <w:link w:val="FooterChar"/>
    <w:uiPriority w:val="99"/>
    <w:unhideWhenUsed/>
    <w:rsid w:val="00EA72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21A"/>
  </w:style>
  <w:style w:type="table" w:customStyle="1" w:styleId="TableGrid1">
    <w:name w:val="Table Grid1"/>
    <w:basedOn w:val="TableNormal"/>
    <w:next w:val="TableGrid"/>
    <w:uiPriority w:val="59"/>
    <w:rsid w:val="002F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F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D2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hristopher.Hooper@dallascounty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2F471FB481D54E80FA68B22BA087CA" ma:contentTypeVersion="4" ma:contentTypeDescription="Create a new document." ma:contentTypeScope="" ma:versionID="98ae7a25fa34bb4b0b2c7e6a442553ac">
  <xsd:schema xmlns:xsd="http://www.w3.org/2001/XMLSchema" xmlns:xs="http://www.w3.org/2001/XMLSchema" xmlns:p="http://schemas.microsoft.com/office/2006/metadata/properties" xmlns:ns2="117ca036-721f-4c90-bee3-639ca9c78075" targetNamespace="http://schemas.microsoft.com/office/2006/metadata/properties" ma:root="true" ma:fieldsID="3717c35ea2b193f5dacb1c91c0a4c264" ns2:_="">
    <xsd:import namespace="117ca036-721f-4c90-bee3-639ca9c780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ca036-721f-4c90-bee3-639ca9c78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C58B5D-ECBA-43AA-BA76-1237AC8AB77A}"/>
</file>

<file path=customXml/itemProps2.xml><?xml version="1.0" encoding="utf-8"?>
<ds:datastoreItem xmlns:ds="http://schemas.openxmlformats.org/officeDocument/2006/customXml" ds:itemID="{4A3EA9EE-3133-4958-8F6E-939AB2C37C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AA0A2D-3F6E-4662-A8F0-1B31B64FAE2D}">
  <ds:schemaRefs>
    <ds:schemaRef ds:uri="http://schemas.microsoft.com/office/2006/documentManagement/types"/>
    <ds:schemaRef ds:uri="117ca036-721f-4c90-bee3-639ca9c78075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Dallas County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CWebb</cp:lastModifiedBy>
  <cp:revision>11</cp:revision>
  <dcterms:created xsi:type="dcterms:W3CDTF">2021-07-27T13:57:00Z</dcterms:created>
  <dcterms:modified xsi:type="dcterms:W3CDTF">2022-03-02T06:31:00Z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0x010100562F471FB481D54E80FA68B22BA087CA</vt:lpwstr>
  </property>
  <property fmtid="{D5CDD505-2E9C-101B-9397-08002B2CF9AE}" pid="3" name="Order">
    <vt:r8>2100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