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D04D" w14:textId="77777777" w:rsidR="00FA0711" w:rsidRDefault="00FA0711"/>
    <w:tbl>
      <w:tblPr>
        <w:tblW w:w="0" w:type="auto"/>
        <w:tblLook w:val="01E0" w:firstRow="1" w:lastRow="1" w:firstColumn="1" w:lastColumn="1" w:noHBand="0" w:noVBand="0"/>
      </w:tblPr>
      <w:tblGrid>
        <w:gridCol w:w="9576"/>
      </w:tblGrid>
      <w:tr w:rsidR="002403D2" w:rsidRPr="002403D2" w14:paraId="52608DEC" w14:textId="77777777" w:rsidTr="000E18E8">
        <w:tc>
          <w:tcPr>
            <w:tcW w:w="9576" w:type="dxa"/>
          </w:tcPr>
          <w:p w14:paraId="7EE5D670" w14:textId="77777777" w:rsidR="002403D2" w:rsidRPr="002403D2" w:rsidRDefault="002403D2" w:rsidP="00DE267C">
            <w:pPr>
              <w:jc w:val="center"/>
            </w:pPr>
            <w:r w:rsidRPr="002403D2">
              <w:t xml:space="preserve">CAUSE NO. </w:t>
            </w:r>
            <w:r w:rsidR="00841162">
              <w:t>DC</w:t>
            </w:r>
            <w:r w:rsidR="005A2191">
              <w:t>-</w:t>
            </w:r>
            <w:r w:rsidR="00753A3F">
              <w:t>00-00000</w:t>
            </w:r>
            <w:r w:rsidR="009D4229">
              <w:t>-</w:t>
            </w:r>
            <w:r w:rsidR="00B7198A">
              <w:t>A</w:t>
            </w:r>
          </w:p>
        </w:tc>
      </w:tr>
    </w:tbl>
    <w:p w14:paraId="5D318268" w14:textId="77777777" w:rsidR="00446F98" w:rsidRDefault="00446F98" w:rsidP="00446F98">
      <w:pPr>
        <w:jc w:val="center"/>
      </w:pPr>
    </w:p>
    <w:tbl>
      <w:tblPr>
        <w:tblW w:w="0" w:type="auto"/>
        <w:jc w:val="center"/>
        <w:tblLook w:val="01E0" w:firstRow="1" w:lastRow="1" w:firstColumn="1" w:lastColumn="1" w:noHBand="0" w:noVBand="0"/>
      </w:tblPr>
      <w:tblGrid>
        <w:gridCol w:w="3369"/>
        <w:gridCol w:w="1440"/>
        <w:gridCol w:w="3592"/>
      </w:tblGrid>
      <w:tr w:rsidR="00446F98" w14:paraId="1342C342" w14:textId="77777777" w:rsidTr="00AE448C">
        <w:trPr>
          <w:trHeight w:val="1992"/>
          <w:jc w:val="center"/>
        </w:trPr>
        <w:tc>
          <w:tcPr>
            <w:tcW w:w="3369" w:type="dxa"/>
          </w:tcPr>
          <w:p w14:paraId="4F64AA4B" w14:textId="77777777" w:rsidR="00AE7E6D" w:rsidRDefault="00753A3F" w:rsidP="00446F98">
            <w:bookmarkStart w:id="0" w:name="Style1"/>
            <w:r>
              <w:t>PLAINTIFF</w:t>
            </w:r>
          </w:p>
          <w:p w14:paraId="63E5E945" w14:textId="77777777" w:rsidR="00D203BE" w:rsidRDefault="00D203BE" w:rsidP="00123D44">
            <w:pPr>
              <w:jc w:val="center"/>
            </w:pPr>
          </w:p>
          <w:p w14:paraId="0632D6BC" w14:textId="77777777" w:rsidR="00AE7E6D" w:rsidRDefault="00AE7E6D" w:rsidP="00446F98">
            <w:r>
              <w:t>VS.</w:t>
            </w:r>
          </w:p>
          <w:p w14:paraId="67649587" w14:textId="77777777" w:rsidR="00AE7E6D" w:rsidRDefault="00AE7E6D" w:rsidP="004139F4"/>
          <w:p w14:paraId="18C954D5" w14:textId="77777777" w:rsidR="003407C4" w:rsidRPr="00E11307" w:rsidRDefault="00753A3F" w:rsidP="005F55D1">
            <w:r>
              <w:t>DEFENDANT</w:t>
            </w:r>
          </w:p>
        </w:tc>
        <w:tc>
          <w:tcPr>
            <w:tcW w:w="1440" w:type="dxa"/>
          </w:tcPr>
          <w:p w14:paraId="7EC81B5C" w14:textId="77777777" w:rsidR="00446F98" w:rsidRDefault="00446F98" w:rsidP="000E18E8">
            <w:pPr>
              <w:jc w:val="center"/>
            </w:pPr>
            <w:r>
              <w:t>§</w:t>
            </w:r>
          </w:p>
          <w:p w14:paraId="5DCE8A29" w14:textId="77777777" w:rsidR="00446F98" w:rsidRDefault="00446F98" w:rsidP="000E18E8">
            <w:pPr>
              <w:jc w:val="center"/>
            </w:pPr>
            <w:r>
              <w:t>§</w:t>
            </w:r>
          </w:p>
          <w:p w14:paraId="57973CE8" w14:textId="77777777" w:rsidR="00446F98" w:rsidRDefault="00446F98" w:rsidP="000E18E8">
            <w:pPr>
              <w:jc w:val="center"/>
            </w:pPr>
            <w:r>
              <w:t>§</w:t>
            </w:r>
          </w:p>
          <w:p w14:paraId="60086D57" w14:textId="77777777" w:rsidR="00446F98" w:rsidRDefault="00446F98" w:rsidP="000E18E8">
            <w:pPr>
              <w:jc w:val="center"/>
            </w:pPr>
            <w:r>
              <w:t>§</w:t>
            </w:r>
          </w:p>
          <w:p w14:paraId="3E57935F" w14:textId="77777777" w:rsidR="00446F98" w:rsidRDefault="00446F98" w:rsidP="000E18E8">
            <w:pPr>
              <w:jc w:val="center"/>
            </w:pPr>
            <w:r>
              <w:t>§</w:t>
            </w:r>
          </w:p>
          <w:p w14:paraId="40BD8B83" w14:textId="77777777" w:rsidR="00446F98" w:rsidRDefault="00446F98" w:rsidP="000E18E8">
            <w:pPr>
              <w:jc w:val="center"/>
            </w:pPr>
            <w:r>
              <w:t>§</w:t>
            </w:r>
          </w:p>
          <w:p w14:paraId="429DFEED" w14:textId="77777777" w:rsidR="00446F98" w:rsidRDefault="00446F98" w:rsidP="000E18E8">
            <w:pPr>
              <w:jc w:val="center"/>
            </w:pPr>
            <w:r>
              <w:t>§</w:t>
            </w:r>
          </w:p>
        </w:tc>
        <w:tc>
          <w:tcPr>
            <w:tcW w:w="3592" w:type="dxa"/>
          </w:tcPr>
          <w:p w14:paraId="424997E0" w14:textId="090EB6F9" w:rsidR="00446F98" w:rsidRDefault="005E5E7A" w:rsidP="00446F98">
            <w:r>
              <w:t>IN THE DISTRICT COURT</w:t>
            </w:r>
          </w:p>
          <w:p w14:paraId="1C5434AF" w14:textId="77777777" w:rsidR="00446F98" w:rsidRDefault="00446F98" w:rsidP="00446F98"/>
          <w:p w14:paraId="6575DBEA" w14:textId="77777777" w:rsidR="00446F98" w:rsidRDefault="00446F98" w:rsidP="00446F98"/>
          <w:p w14:paraId="75827EA4" w14:textId="77777777" w:rsidR="00446F98" w:rsidRDefault="00C93A2A" w:rsidP="00446F98">
            <w:r>
              <w:t>14</w:t>
            </w:r>
            <w:r w:rsidRPr="00C93A2A">
              <w:rPr>
                <w:vertAlign w:val="superscript"/>
              </w:rPr>
              <w:t>th</w:t>
            </w:r>
            <w:r>
              <w:t xml:space="preserve"> JUDICAL DISTRICT</w:t>
            </w:r>
          </w:p>
          <w:p w14:paraId="2A41433B" w14:textId="77777777" w:rsidR="00446F98" w:rsidRDefault="00446F98" w:rsidP="00446F98"/>
          <w:p w14:paraId="24BCE668" w14:textId="77777777" w:rsidR="00446F98" w:rsidRDefault="00446F98" w:rsidP="00446F98"/>
          <w:p w14:paraId="7DDFF18E" w14:textId="19EE8B4A" w:rsidR="00446F98" w:rsidRDefault="005E5E7A" w:rsidP="00446F98">
            <w:r>
              <w:t>STATE OF TEXAS</w:t>
            </w:r>
          </w:p>
        </w:tc>
      </w:tr>
      <w:bookmarkEnd w:id="0"/>
    </w:tbl>
    <w:p w14:paraId="03497965" w14:textId="77777777" w:rsidR="00446F98" w:rsidRDefault="00446F98" w:rsidP="00446F98"/>
    <w:p w14:paraId="34C2D6EF" w14:textId="77777777" w:rsidR="00446F98" w:rsidRDefault="00446F98" w:rsidP="00446F98">
      <w:pPr>
        <w:jc w:val="center"/>
        <w:rPr>
          <w:b/>
          <w:u w:val="single"/>
        </w:rPr>
      </w:pPr>
      <w:r>
        <w:rPr>
          <w:b/>
          <w:u w:val="single"/>
        </w:rPr>
        <w:t>UNIFOR</w:t>
      </w:r>
      <w:r w:rsidR="0090772E">
        <w:rPr>
          <w:b/>
          <w:u w:val="single"/>
        </w:rPr>
        <w:t>M SCHEDULING ORDER (LEVEL 1</w:t>
      </w:r>
      <w:r>
        <w:rPr>
          <w:b/>
          <w:u w:val="single"/>
        </w:rPr>
        <w:t>)</w:t>
      </w:r>
    </w:p>
    <w:p w14:paraId="31BC4DFE" w14:textId="77777777" w:rsidR="00446F98" w:rsidRDefault="00446F98" w:rsidP="00446F98">
      <w:pPr>
        <w:jc w:val="center"/>
      </w:pPr>
    </w:p>
    <w:p w14:paraId="2008D87A" w14:textId="77777777" w:rsidR="00446F98" w:rsidRDefault="00446F98" w:rsidP="00446F98">
      <w:pPr>
        <w:jc w:val="center"/>
      </w:pPr>
    </w:p>
    <w:p w14:paraId="0E657393" w14:textId="77777777" w:rsidR="00446F98" w:rsidRPr="00446F98" w:rsidRDefault="00446F98" w:rsidP="00446F98">
      <w:pPr>
        <w:jc w:val="both"/>
        <w:rPr>
          <w:sz w:val="20"/>
          <w:szCs w:val="20"/>
        </w:rPr>
      </w:pPr>
      <w:r>
        <w:tab/>
      </w:r>
      <w:r>
        <w:tab/>
      </w:r>
      <w:r w:rsidRPr="00446F98">
        <w:rPr>
          <w:sz w:val="22"/>
          <w:szCs w:val="22"/>
        </w:rPr>
        <w:t>In accordance with Rules 166, 190 and 192 of the Texas Rules of Civil Procedure, the Court makes the following order to control discovery and the schedule of this cause</w:t>
      </w:r>
      <w:r w:rsidRPr="00446F98">
        <w:rPr>
          <w:sz w:val="20"/>
          <w:szCs w:val="20"/>
        </w:rPr>
        <w:t>:</w:t>
      </w:r>
    </w:p>
    <w:p w14:paraId="650F8B2B" w14:textId="77777777" w:rsidR="00446F98" w:rsidRDefault="00446F98" w:rsidP="00446F98">
      <w:pPr>
        <w:jc w:val="both"/>
        <w:rPr>
          <w:sz w:val="20"/>
          <w:szCs w:val="20"/>
        </w:rPr>
      </w:pPr>
    </w:p>
    <w:p w14:paraId="205AD660" w14:textId="77777777" w:rsidR="00446F98" w:rsidRPr="00B21596" w:rsidRDefault="00446F98" w:rsidP="00446F98">
      <w:pPr>
        <w:jc w:val="both"/>
        <w:rPr>
          <w:b/>
          <w:sz w:val="22"/>
          <w:szCs w:val="22"/>
        </w:rPr>
      </w:pPr>
      <w:r>
        <w:rPr>
          <w:sz w:val="20"/>
          <w:szCs w:val="20"/>
        </w:rPr>
        <w:tab/>
      </w:r>
      <w:r w:rsidRPr="00446F98">
        <w:rPr>
          <w:sz w:val="22"/>
          <w:szCs w:val="22"/>
        </w:rPr>
        <w:t>1.</w:t>
      </w:r>
      <w:r w:rsidRPr="00446F98">
        <w:rPr>
          <w:sz w:val="22"/>
          <w:szCs w:val="22"/>
        </w:rPr>
        <w:tab/>
        <w:t>This case will be ready and is set fo</w:t>
      </w:r>
      <w:r w:rsidR="007D4205">
        <w:rPr>
          <w:sz w:val="22"/>
          <w:szCs w:val="22"/>
        </w:rPr>
        <w:t>r</w:t>
      </w:r>
      <w:r w:rsidR="00933BAD">
        <w:rPr>
          <w:b/>
          <w:u w:val="single"/>
        </w:rPr>
        <w:t xml:space="preserve"> </w:t>
      </w:r>
      <w:r w:rsidR="00C236A9">
        <w:rPr>
          <w:b/>
          <w:u w:val="single"/>
        </w:rPr>
        <w:t>XXX</w:t>
      </w:r>
      <w:r w:rsidR="000E0724">
        <w:rPr>
          <w:b/>
          <w:u w:val="single"/>
        </w:rPr>
        <w:t>,</w:t>
      </w:r>
      <w:r w:rsidR="00C23BE0">
        <w:rPr>
          <w:b/>
          <w:u w:val="single"/>
        </w:rPr>
        <w:t xml:space="preserve"> </w:t>
      </w:r>
      <w:r w:rsidR="004F043B">
        <w:rPr>
          <w:b/>
          <w:u w:val="single"/>
        </w:rPr>
        <w:t>a</w:t>
      </w:r>
      <w:r w:rsidR="00B21596">
        <w:rPr>
          <w:b/>
          <w:u w:val="single"/>
        </w:rPr>
        <w:t xml:space="preserve">t </w:t>
      </w:r>
      <w:r w:rsidRPr="00446F98">
        <w:rPr>
          <w:b/>
          <w:u w:val="single"/>
        </w:rPr>
        <w:t xml:space="preserve"> 9:</w:t>
      </w:r>
      <w:r w:rsidR="00647A35">
        <w:rPr>
          <w:b/>
          <w:u w:val="single"/>
        </w:rPr>
        <w:t>3</w:t>
      </w:r>
      <w:r w:rsidRPr="00446F98">
        <w:rPr>
          <w:b/>
          <w:u w:val="single"/>
        </w:rPr>
        <w:t>0</w:t>
      </w:r>
      <w:r w:rsidRPr="00446F98">
        <w:rPr>
          <w:b/>
          <w:sz w:val="22"/>
          <w:szCs w:val="22"/>
          <w:u w:val="single"/>
        </w:rPr>
        <w:t xml:space="preserve"> </w:t>
      </w:r>
      <w:r w:rsidRPr="00FF0294">
        <w:rPr>
          <w:b/>
          <w:sz w:val="22"/>
          <w:szCs w:val="22"/>
          <w:u w:val="single"/>
        </w:rPr>
        <w:t>a.m.</w:t>
      </w:r>
      <w:r>
        <w:rPr>
          <w:b/>
          <w:sz w:val="22"/>
          <w:szCs w:val="22"/>
        </w:rPr>
        <w:t xml:space="preserve"> </w:t>
      </w:r>
      <w:r>
        <w:rPr>
          <w:sz w:val="22"/>
          <w:szCs w:val="22"/>
        </w:rPr>
        <w:t xml:space="preserve">(the “Initial Trial Setting”).  </w:t>
      </w:r>
      <w:r w:rsidR="00165D5C">
        <w:rPr>
          <w:sz w:val="22"/>
          <w:szCs w:val="22"/>
        </w:rPr>
        <w:t xml:space="preserve">All counsel of record as well as all parties are required to appear at the Initial Trial Setting.  </w:t>
      </w:r>
      <w:r>
        <w:rPr>
          <w:sz w:val="22"/>
          <w:szCs w:val="22"/>
        </w:rPr>
        <w:t xml:space="preserve">Reset or continuance of the Initial Trial Setting will not alter any deadlines established in this Order or established by the Texas Rules of Civil Procedure, unless otherwise provided by order.  If not reached as set, the case </w:t>
      </w:r>
      <w:r w:rsidR="00B21596">
        <w:rPr>
          <w:sz w:val="22"/>
          <w:szCs w:val="22"/>
        </w:rPr>
        <w:t xml:space="preserve">may be carried to the next week.  </w:t>
      </w:r>
      <w:r w:rsidR="00B21596">
        <w:rPr>
          <w:b/>
          <w:sz w:val="22"/>
          <w:szCs w:val="22"/>
        </w:rPr>
        <w:t>FAILURE TO COMPLY WITH THE DEADLINES CONTAINED HEREIN SHALL NOT SUPPORT A MOTION TO CONTINUE THIS MATTER.</w:t>
      </w:r>
    </w:p>
    <w:p w14:paraId="57DEEDFA" w14:textId="77777777" w:rsidR="00446F98" w:rsidRDefault="00446F98" w:rsidP="00446F98">
      <w:pPr>
        <w:jc w:val="both"/>
        <w:rPr>
          <w:sz w:val="22"/>
          <w:szCs w:val="22"/>
        </w:rPr>
      </w:pPr>
    </w:p>
    <w:p w14:paraId="1E5C6624" w14:textId="77777777" w:rsidR="00446F98" w:rsidRDefault="00446F98" w:rsidP="00446F98">
      <w:pPr>
        <w:jc w:val="both"/>
        <w:rPr>
          <w:sz w:val="22"/>
          <w:szCs w:val="22"/>
        </w:rPr>
      </w:pPr>
      <w:r>
        <w:rPr>
          <w:sz w:val="22"/>
          <w:szCs w:val="22"/>
        </w:rPr>
        <w:tab/>
        <w:t>2.</w:t>
      </w:r>
      <w:r>
        <w:rPr>
          <w:sz w:val="22"/>
          <w:szCs w:val="22"/>
        </w:rPr>
        <w:tab/>
        <w:t>Unless otherwise ordered, discovery in this case will be controlled by:</w:t>
      </w:r>
    </w:p>
    <w:p w14:paraId="59C73025" w14:textId="77777777" w:rsidR="00446F98" w:rsidRDefault="00446F98" w:rsidP="00446F98">
      <w:pPr>
        <w:jc w:val="both"/>
        <w:rPr>
          <w:sz w:val="22"/>
          <w:szCs w:val="22"/>
        </w:rPr>
      </w:pPr>
    </w:p>
    <w:p w14:paraId="498ED6B4" w14:textId="77777777" w:rsidR="00446F98" w:rsidRDefault="00446F98" w:rsidP="00446F98">
      <w:pPr>
        <w:jc w:val="both"/>
        <w:rPr>
          <w:sz w:val="22"/>
          <w:szCs w:val="22"/>
        </w:rPr>
      </w:pPr>
      <w:r>
        <w:rPr>
          <w:sz w:val="22"/>
          <w:szCs w:val="22"/>
        </w:rPr>
        <w:tab/>
        <w:t>(</w:t>
      </w:r>
      <w:r w:rsidR="006B178D">
        <w:rPr>
          <w:sz w:val="22"/>
          <w:szCs w:val="22"/>
        </w:rPr>
        <w:t xml:space="preserve"> </w:t>
      </w:r>
      <w:r w:rsidR="00452C44">
        <w:rPr>
          <w:sz w:val="22"/>
          <w:szCs w:val="22"/>
        </w:rPr>
        <w:t>X</w:t>
      </w:r>
      <w:r w:rsidR="002F683A">
        <w:rPr>
          <w:sz w:val="22"/>
          <w:szCs w:val="22"/>
        </w:rPr>
        <w:t xml:space="preserve"> </w:t>
      </w:r>
      <w:r>
        <w:rPr>
          <w:sz w:val="22"/>
          <w:szCs w:val="22"/>
        </w:rPr>
        <w:t>)</w:t>
      </w:r>
      <w:r>
        <w:rPr>
          <w:sz w:val="22"/>
          <w:szCs w:val="22"/>
        </w:rPr>
        <w:tab/>
        <w:t>Rule 190.2 (Level 1)</w:t>
      </w:r>
    </w:p>
    <w:p w14:paraId="07CF9A60" w14:textId="77777777" w:rsidR="00446F98" w:rsidRDefault="00446F98" w:rsidP="00446F98">
      <w:pPr>
        <w:jc w:val="both"/>
        <w:rPr>
          <w:sz w:val="22"/>
          <w:szCs w:val="22"/>
        </w:rPr>
      </w:pPr>
    </w:p>
    <w:p w14:paraId="42620654" w14:textId="77777777" w:rsidR="00446F98" w:rsidRDefault="00446F98" w:rsidP="00446F98">
      <w:pPr>
        <w:jc w:val="both"/>
        <w:rPr>
          <w:sz w:val="22"/>
          <w:szCs w:val="22"/>
        </w:rPr>
      </w:pPr>
      <w:r>
        <w:rPr>
          <w:sz w:val="22"/>
          <w:szCs w:val="22"/>
        </w:rPr>
        <w:t xml:space="preserve">of the </w:t>
      </w:r>
      <w:smartTag w:uri="urn:schemas-microsoft-com:office:smarttags" w:element="State">
        <w:smartTag w:uri="urn:schemas-microsoft-com:office:smarttags" w:element="place">
          <w:r>
            <w:rPr>
              <w:sz w:val="22"/>
              <w:szCs w:val="22"/>
            </w:rPr>
            <w:t>Texas</w:t>
          </w:r>
        </w:smartTag>
      </w:smartTag>
      <w:r>
        <w:rPr>
          <w:sz w:val="22"/>
          <w:szCs w:val="22"/>
        </w:rPr>
        <w:t xml:space="preserve"> Rules of Civil Procedure. Except by agreement of the party, Leave of court, or where expressly authorized by the Texas Rules of Civil Procedure, no party may obtain discovery of information subject to disclosure under Rule 194 by any other form of discovery.</w:t>
      </w:r>
    </w:p>
    <w:p w14:paraId="459999DC" w14:textId="77777777" w:rsidR="00446F98" w:rsidRDefault="00446F98" w:rsidP="00446F98">
      <w:pPr>
        <w:jc w:val="both"/>
        <w:rPr>
          <w:sz w:val="22"/>
          <w:szCs w:val="22"/>
        </w:rPr>
      </w:pPr>
    </w:p>
    <w:p w14:paraId="30B0627E" w14:textId="77777777" w:rsidR="00446F98" w:rsidRDefault="00446F98" w:rsidP="00446F98">
      <w:pPr>
        <w:jc w:val="both"/>
        <w:rPr>
          <w:sz w:val="22"/>
          <w:szCs w:val="22"/>
        </w:rPr>
      </w:pPr>
      <w:r>
        <w:rPr>
          <w:sz w:val="22"/>
          <w:szCs w:val="22"/>
        </w:rPr>
        <w:tab/>
        <w:t>3.</w:t>
      </w:r>
      <w:r>
        <w:rPr>
          <w:sz w:val="22"/>
          <w:szCs w:val="22"/>
        </w:rPr>
        <w:tab/>
        <w:t>Any objection or motion to exclude or limit expert testimony due to qualification of the expert or reliability of the opinions must be filed no later than seven (7) days after the close of the discovery period, or such objection is waived.  Any motion to compel responses to discovery (other than relation to factual matters arising after the end of the discovery period) must be filed no later than seven (7) days after the close of the discovery period or such complaint is waived, except for the sanction of exclusion under Rule 193.6.</w:t>
      </w:r>
    </w:p>
    <w:p w14:paraId="79BF3FE1" w14:textId="77777777" w:rsidR="00446F98" w:rsidRDefault="00446F98" w:rsidP="00446F98">
      <w:pPr>
        <w:jc w:val="both"/>
        <w:rPr>
          <w:sz w:val="22"/>
          <w:szCs w:val="22"/>
        </w:rPr>
      </w:pPr>
    </w:p>
    <w:p w14:paraId="39029F36" w14:textId="7AC98198" w:rsidR="00446F98" w:rsidRDefault="00446F98" w:rsidP="00446F98">
      <w:pPr>
        <w:jc w:val="both"/>
        <w:rPr>
          <w:sz w:val="22"/>
          <w:szCs w:val="22"/>
        </w:rPr>
      </w:pPr>
      <w:r>
        <w:rPr>
          <w:sz w:val="22"/>
          <w:szCs w:val="22"/>
        </w:rPr>
        <w:tab/>
        <w:t>4.</w:t>
      </w:r>
      <w:r>
        <w:rPr>
          <w:sz w:val="22"/>
          <w:szCs w:val="22"/>
        </w:rPr>
        <w:tab/>
        <w:t xml:space="preserve">Any amended pleadings asserting new causes of action or affirmative defenses must be filed no later than thirty (30) days before the end of the discovery period and any other amended pleadings must be filed no later than seven (7) days after the end of the discovery period.  Amended pleadings responsive to timely filed pleadings under this schedule may be filed after the deadline for amended pleadings if filed within two (2) weeks after the pleading to which they respond.  </w:t>
      </w:r>
      <w:r w:rsidRPr="00E37E28">
        <w:rPr>
          <w:b/>
          <w:bCs/>
          <w:sz w:val="22"/>
          <w:szCs w:val="22"/>
        </w:rPr>
        <w:t xml:space="preserve">Except with leave of court, TRCP 166a(c) motions must be heard no later than </w:t>
      </w:r>
      <w:r w:rsidR="00E37E28">
        <w:rPr>
          <w:b/>
          <w:bCs/>
          <w:sz w:val="22"/>
          <w:szCs w:val="22"/>
        </w:rPr>
        <w:t>ninety</w:t>
      </w:r>
      <w:r w:rsidRPr="00E37E28">
        <w:rPr>
          <w:b/>
          <w:bCs/>
          <w:sz w:val="22"/>
          <w:szCs w:val="22"/>
        </w:rPr>
        <w:t xml:space="preserve"> (</w:t>
      </w:r>
      <w:r w:rsidR="00E37E28" w:rsidRPr="00E37E28">
        <w:rPr>
          <w:b/>
          <w:bCs/>
          <w:sz w:val="22"/>
          <w:szCs w:val="22"/>
        </w:rPr>
        <w:t>90</w:t>
      </w:r>
      <w:r w:rsidRPr="00E37E28">
        <w:rPr>
          <w:b/>
          <w:bCs/>
          <w:sz w:val="22"/>
          <w:szCs w:val="22"/>
        </w:rPr>
        <w:t>) days before trial.</w:t>
      </w:r>
    </w:p>
    <w:p w14:paraId="34A2B9DA" w14:textId="77777777" w:rsidR="00446F98" w:rsidRDefault="00446F98" w:rsidP="00446F98">
      <w:pPr>
        <w:jc w:val="both"/>
        <w:rPr>
          <w:sz w:val="22"/>
          <w:szCs w:val="22"/>
        </w:rPr>
      </w:pPr>
    </w:p>
    <w:p w14:paraId="61C0B4DD" w14:textId="77777777" w:rsidR="008D6EF3" w:rsidRDefault="00446F98" w:rsidP="008D6EF3">
      <w:pPr>
        <w:jc w:val="both"/>
        <w:rPr>
          <w:sz w:val="22"/>
          <w:szCs w:val="22"/>
        </w:rPr>
      </w:pPr>
      <w:r>
        <w:rPr>
          <w:sz w:val="22"/>
          <w:szCs w:val="22"/>
        </w:rPr>
        <w:tab/>
        <w:t xml:space="preserve">5. </w:t>
      </w:r>
      <w:r>
        <w:rPr>
          <w:sz w:val="22"/>
          <w:szCs w:val="22"/>
        </w:rPr>
        <w:tab/>
        <w:t xml:space="preserve">No additional parties may be joined more than five (5) months after </w:t>
      </w:r>
      <w:r w:rsidR="00470C34">
        <w:rPr>
          <w:sz w:val="22"/>
          <w:szCs w:val="22"/>
        </w:rPr>
        <w:t>the commencement</w:t>
      </w:r>
      <w:r>
        <w:rPr>
          <w:sz w:val="22"/>
          <w:szCs w:val="22"/>
        </w:rPr>
        <w:t xml:space="preserve"> of this case except on motion for leave </w:t>
      </w:r>
      <w:r w:rsidR="00470C34">
        <w:rPr>
          <w:sz w:val="22"/>
          <w:szCs w:val="22"/>
        </w:rPr>
        <w:t>showing good</w:t>
      </w:r>
      <w:r>
        <w:rPr>
          <w:sz w:val="22"/>
          <w:szCs w:val="22"/>
        </w:rPr>
        <w:t xml:space="preserve"> cause.  This paragraph does not otherwise alter the requirements of Rule 38.  The party joining an additional party shall serve a copy of this order on the new party concurrently with the pleading joining that party.</w:t>
      </w:r>
    </w:p>
    <w:p w14:paraId="38E765DE" w14:textId="77777777" w:rsidR="008D6EF3" w:rsidRDefault="008D6EF3" w:rsidP="008D6EF3">
      <w:pPr>
        <w:jc w:val="both"/>
        <w:rPr>
          <w:sz w:val="22"/>
          <w:szCs w:val="22"/>
        </w:rPr>
      </w:pPr>
    </w:p>
    <w:p w14:paraId="203BB87D" w14:textId="77777777" w:rsidR="00C52E09" w:rsidRDefault="008D6EF3" w:rsidP="008D6EF3">
      <w:pPr>
        <w:ind w:firstLine="720"/>
        <w:jc w:val="both"/>
        <w:rPr>
          <w:sz w:val="22"/>
          <w:szCs w:val="22"/>
        </w:rPr>
      </w:pPr>
      <w:r>
        <w:rPr>
          <w:sz w:val="22"/>
          <w:szCs w:val="22"/>
        </w:rPr>
        <w:t>6.</w:t>
      </w:r>
      <w:r>
        <w:rPr>
          <w:sz w:val="22"/>
          <w:szCs w:val="22"/>
        </w:rPr>
        <w:tab/>
      </w:r>
      <w:r w:rsidRPr="008D6EF3">
        <w:rPr>
          <w:sz w:val="22"/>
          <w:szCs w:val="22"/>
        </w:rPr>
        <w:t xml:space="preserve">No Motion or Brief filed with the Court may exceed 25 one-sided pages in length.  Only one appendix, also limited to 25 one-sided pages in length may be filed supporting any Motion or Brief.  The use of any font less than 12 point, or margins less than 1” on each side of a page is hereby prohibited.  Additionally, the use of reduced, multiple pages (i.e.: Min-u-script) is hereby prohibited.  Permission to file a brief in excess of these page limitations may be granted </w:t>
      </w:r>
      <w:r>
        <w:rPr>
          <w:sz w:val="22"/>
          <w:szCs w:val="22"/>
        </w:rPr>
        <w:t xml:space="preserve">with leave of the Court </w:t>
      </w:r>
      <w:r w:rsidRPr="008D6EF3">
        <w:rPr>
          <w:sz w:val="22"/>
          <w:szCs w:val="22"/>
        </w:rPr>
        <w:t>upon a showing of compelling reasons.</w:t>
      </w:r>
      <w:r>
        <w:rPr>
          <w:sz w:val="22"/>
          <w:szCs w:val="22"/>
        </w:rPr>
        <w:t xml:space="preserve">  Orders for leave </w:t>
      </w:r>
      <w:r w:rsidRPr="008D6EF3">
        <w:rPr>
          <w:sz w:val="22"/>
          <w:szCs w:val="22"/>
          <w:u w:val="single"/>
        </w:rPr>
        <w:t>must</w:t>
      </w:r>
      <w:r>
        <w:rPr>
          <w:sz w:val="22"/>
          <w:szCs w:val="22"/>
        </w:rPr>
        <w:t xml:space="preserve"> list each document and page length of each document to be filed.</w:t>
      </w:r>
    </w:p>
    <w:p w14:paraId="2E2147C9" w14:textId="77777777" w:rsidR="00446F98" w:rsidRDefault="008D6EF3" w:rsidP="00470C34">
      <w:pPr>
        <w:ind w:firstLine="720"/>
        <w:jc w:val="both"/>
        <w:rPr>
          <w:sz w:val="22"/>
          <w:szCs w:val="22"/>
        </w:rPr>
      </w:pPr>
      <w:r>
        <w:rPr>
          <w:sz w:val="22"/>
          <w:szCs w:val="22"/>
        </w:rPr>
        <w:t>7a</w:t>
      </w:r>
      <w:r w:rsidR="00446F98">
        <w:rPr>
          <w:sz w:val="22"/>
          <w:szCs w:val="22"/>
        </w:rPr>
        <w:t>.</w:t>
      </w:r>
      <w:r w:rsidR="00446F98">
        <w:rPr>
          <w:sz w:val="22"/>
          <w:szCs w:val="22"/>
        </w:rPr>
        <w:tab/>
        <w:t xml:space="preserve">Fourteen (14) days before the Initial Trial Setting, </w:t>
      </w:r>
      <w:r w:rsidR="009C0584">
        <w:rPr>
          <w:sz w:val="22"/>
          <w:szCs w:val="22"/>
        </w:rPr>
        <w:t>in jury trial,</w:t>
      </w:r>
      <w:r w:rsidR="007C2956">
        <w:rPr>
          <w:sz w:val="22"/>
          <w:szCs w:val="22"/>
        </w:rPr>
        <w:t xml:space="preserve"> </w:t>
      </w:r>
      <w:r w:rsidR="00446F98">
        <w:rPr>
          <w:sz w:val="22"/>
          <w:szCs w:val="22"/>
        </w:rPr>
        <w:t xml:space="preserve">the parties shall exchange a list of exhibits, including any demonstrative aids and affidavits, and shall exchange copies of any exhibits not previously produced in discovery; over-designation is strongly discouraged and may be sanctioned.  Except for records to be offered by way of business record affidavits, each exhibit must be identified separately and not by category or group designation.  Rule 193.7 applies to this designation.  On or before ten (10) days before the Initial Trial Setting, the attorneys in charge for all parties shall meet in person to confer on stipulations regarding the materials to be submitted to the Court under this paragraph and attempt to maximize agreement on such matters.  By </w:t>
      </w:r>
      <w:smartTag w:uri="urn:schemas-microsoft-com:office:smarttags" w:element="time">
        <w:smartTagPr>
          <w:attr w:name="Hour" w:val="16"/>
          <w:attr w:name="Minute" w:val="0"/>
        </w:smartTagPr>
        <w:r w:rsidR="00446F98">
          <w:rPr>
            <w:sz w:val="22"/>
            <w:szCs w:val="22"/>
          </w:rPr>
          <w:t>4 pm</w:t>
        </w:r>
      </w:smartTag>
      <w:r w:rsidR="00446F98">
        <w:rPr>
          <w:sz w:val="22"/>
          <w:szCs w:val="22"/>
        </w:rPr>
        <w:t xml:space="preserve"> on the Thursday before the Initial Trial Setting, the parties shall file with the Court the materials stated in Rule 166(e)-(l), an estimate of the length of trial, designation of deposition testimony to be offered in direct examination, and any motions in limine.  Failure to file such materials may result in dismissal for want of prosecution or other appropriate sanction.</w:t>
      </w:r>
    </w:p>
    <w:p w14:paraId="4DCBC296" w14:textId="77777777" w:rsidR="009C0584" w:rsidRDefault="009C0584" w:rsidP="00470C34">
      <w:pPr>
        <w:ind w:firstLine="720"/>
        <w:jc w:val="both"/>
        <w:rPr>
          <w:sz w:val="22"/>
          <w:szCs w:val="22"/>
        </w:rPr>
      </w:pPr>
    </w:p>
    <w:p w14:paraId="1CF4C2CB" w14:textId="77777777" w:rsidR="009C0584" w:rsidRDefault="008D6EF3" w:rsidP="008D6EF3">
      <w:pPr>
        <w:jc w:val="both"/>
        <w:rPr>
          <w:sz w:val="22"/>
          <w:szCs w:val="22"/>
        </w:rPr>
      </w:pPr>
      <w:r>
        <w:rPr>
          <w:sz w:val="22"/>
          <w:szCs w:val="22"/>
        </w:rPr>
        <w:t>7b</w:t>
      </w:r>
      <w:r w:rsidR="009C0584">
        <w:rPr>
          <w:sz w:val="22"/>
          <w:szCs w:val="22"/>
        </w:rPr>
        <w:t>.</w:t>
      </w:r>
      <w:r w:rsidR="009C0584">
        <w:rPr>
          <w:sz w:val="22"/>
          <w:szCs w:val="22"/>
        </w:rPr>
        <w:tab/>
      </w:r>
      <w:r w:rsidR="009C0584" w:rsidRPr="009C0584">
        <w:rPr>
          <w:sz w:val="22"/>
          <w:szCs w:val="22"/>
        </w:rPr>
        <w:t>Fourteen (14) days before the Initial Trial Setting, in non-jury cases, the parties shall exchange and file with the Court Proposed Findings of Fact and Conclusions of Law.</w:t>
      </w:r>
    </w:p>
    <w:p w14:paraId="74E1B877" w14:textId="77777777" w:rsidR="00446F98" w:rsidRDefault="00446F98" w:rsidP="00446F98">
      <w:pPr>
        <w:jc w:val="both"/>
        <w:rPr>
          <w:sz w:val="22"/>
          <w:szCs w:val="22"/>
        </w:rPr>
      </w:pPr>
    </w:p>
    <w:p w14:paraId="126E9B74" w14:textId="77777777" w:rsidR="008D6EF3" w:rsidRDefault="00446F98" w:rsidP="008D6EF3">
      <w:pPr>
        <w:ind w:firstLine="720"/>
        <w:jc w:val="both"/>
        <w:rPr>
          <w:sz w:val="22"/>
          <w:szCs w:val="22"/>
        </w:rPr>
      </w:pPr>
      <w:r>
        <w:rPr>
          <w:sz w:val="22"/>
          <w:szCs w:val="22"/>
        </w:rPr>
        <w:tab/>
        <w:t>Plaintiff/Plaintiff’s counsel shall serve a copy of this Order on any currently named defendant(s) answering after this date.</w:t>
      </w:r>
      <w:r w:rsidR="008D6EF3" w:rsidRPr="008D6EF3">
        <w:rPr>
          <w:sz w:val="22"/>
          <w:szCs w:val="22"/>
        </w:rPr>
        <w:t xml:space="preserve"> </w:t>
      </w:r>
    </w:p>
    <w:p w14:paraId="384E6C1C" w14:textId="77777777" w:rsidR="008D6EF3" w:rsidRDefault="008D6EF3" w:rsidP="008D6EF3">
      <w:pPr>
        <w:ind w:firstLine="720"/>
        <w:jc w:val="both"/>
        <w:rPr>
          <w:sz w:val="22"/>
          <w:szCs w:val="22"/>
        </w:rPr>
      </w:pPr>
    </w:p>
    <w:p w14:paraId="33964624" w14:textId="77777777" w:rsidR="000E1303" w:rsidRDefault="008D6EF3" w:rsidP="008D6EF3">
      <w:pPr>
        <w:ind w:firstLine="720"/>
        <w:jc w:val="both"/>
        <w:rPr>
          <w:sz w:val="22"/>
          <w:szCs w:val="22"/>
        </w:rPr>
      </w:pPr>
      <w:r>
        <w:rPr>
          <w:sz w:val="22"/>
          <w:szCs w:val="22"/>
        </w:rPr>
        <w:t xml:space="preserve">***Note that deadlines contained herein which refer to the Initial Trial Setting or of the date of filing shall </w:t>
      </w:r>
      <w:r w:rsidRPr="00AC7760">
        <w:rPr>
          <w:b/>
          <w:i/>
          <w:sz w:val="22"/>
          <w:szCs w:val="22"/>
          <w:u w:val="single"/>
        </w:rPr>
        <w:t>NOT</w:t>
      </w:r>
      <w:r>
        <w:rPr>
          <w:sz w:val="22"/>
          <w:szCs w:val="22"/>
        </w:rPr>
        <w:t xml:space="preserve"> change when the trial setting is moved unless specifically noted in an Order of this Court***</w:t>
      </w:r>
    </w:p>
    <w:p w14:paraId="270D8FFF" w14:textId="77777777" w:rsidR="000E1303" w:rsidRDefault="000E1303" w:rsidP="000E1303">
      <w:pPr>
        <w:ind w:left="720"/>
        <w:jc w:val="center"/>
        <w:rPr>
          <w:sz w:val="22"/>
          <w:szCs w:val="22"/>
        </w:rPr>
      </w:pPr>
      <w:r>
        <w:rPr>
          <w:b/>
          <w:sz w:val="22"/>
          <w:szCs w:val="22"/>
        </w:rPr>
        <w:t>**</w:t>
      </w:r>
      <w:r w:rsidRPr="005B06A4">
        <w:rPr>
          <w:b/>
          <w:sz w:val="22"/>
          <w:szCs w:val="22"/>
        </w:rPr>
        <w:t>Please refer to the County website for Court specific rules</w:t>
      </w:r>
      <w:r>
        <w:rPr>
          <w:b/>
          <w:sz w:val="22"/>
          <w:szCs w:val="22"/>
        </w:rPr>
        <w:t xml:space="preserve"> and standard orders**:</w:t>
      </w:r>
      <w:r>
        <w:rPr>
          <w:sz w:val="22"/>
          <w:szCs w:val="22"/>
        </w:rPr>
        <w:t xml:space="preserve"> </w:t>
      </w:r>
      <w:hyperlink r:id="rId8" w:history="1">
        <w:r w:rsidRPr="0031053D">
          <w:rPr>
            <w:rStyle w:val="Hyperlink"/>
            <w:sz w:val="22"/>
            <w:szCs w:val="22"/>
          </w:rPr>
          <w:t>http://www.dallascounty.org/government/courts/civil_district/14th/</w:t>
        </w:r>
      </w:hyperlink>
    </w:p>
    <w:p w14:paraId="4E59F6F6" w14:textId="77777777" w:rsidR="00C27F77" w:rsidRDefault="00C27F77" w:rsidP="00446F98">
      <w:pPr>
        <w:jc w:val="both"/>
        <w:rPr>
          <w:sz w:val="22"/>
          <w:szCs w:val="22"/>
        </w:rPr>
      </w:pPr>
    </w:p>
    <w:p w14:paraId="6C642696" w14:textId="77777777" w:rsidR="00446F98" w:rsidRDefault="00C27F77" w:rsidP="00446F98">
      <w:pPr>
        <w:jc w:val="both"/>
        <w:rPr>
          <w:sz w:val="22"/>
          <w:szCs w:val="22"/>
        </w:rPr>
      </w:pPr>
      <w:r>
        <w:rPr>
          <w:sz w:val="22"/>
          <w:szCs w:val="22"/>
        </w:rPr>
        <w:tab/>
      </w:r>
      <w:r w:rsidR="00274FF7" w:rsidRPr="00274FF7">
        <w:rPr>
          <w:b/>
          <w:sz w:val="22"/>
          <w:szCs w:val="22"/>
        </w:rPr>
        <w:t>DEADLINES SET FORTH BY THE COURT IN THIS ORDER MAY NOT BE AMENDED EXCEPT BY LEAVE OF THIS COURT.</w:t>
      </w:r>
      <w:r w:rsidR="004C1F37">
        <w:rPr>
          <w:sz w:val="22"/>
          <w:szCs w:val="22"/>
        </w:rPr>
        <w:tab/>
      </w:r>
    </w:p>
    <w:p w14:paraId="592945EC" w14:textId="77777777" w:rsidR="00446F98" w:rsidRDefault="00446F98" w:rsidP="00446F98">
      <w:pPr>
        <w:jc w:val="both"/>
        <w:rPr>
          <w:sz w:val="22"/>
          <w:szCs w:val="22"/>
        </w:rPr>
      </w:pPr>
    </w:p>
    <w:p w14:paraId="1F6C4B46" w14:textId="77777777" w:rsidR="008D6EF3" w:rsidRDefault="00446F98" w:rsidP="00446F98">
      <w:pPr>
        <w:jc w:val="both"/>
        <w:rPr>
          <w:sz w:val="22"/>
          <w:szCs w:val="22"/>
        </w:rPr>
      </w:pPr>
      <w:r>
        <w:rPr>
          <w:sz w:val="22"/>
          <w:szCs w:val="22"/>
        </w:rPr>
        <w:tab/>
      </w:r>
    </w:p>
    <w:p w14:paraId="18907C6C" w14:textId="77777777" w:rsidR="008D6EF3" w:rsidRDefault="008D6EF3" w:rsidP="00446F98">
      <w:pPr>
        <w:jc w:val="both"/>
        <w:rPr>
          <w:sz w:val="22"/>
          <w:szCs w:val="22"/>
        </w:rPr>
      </w:pPr>
    </w:p>
    <w:p w14:paraId="7A01F35A" w14:textId="77777777" w:rsidR="00446F98" w:rsidRDefault="00446F98" w:rsidP="00446F98">
      <w:pPr>
        <w:jc w:val="both"/>
        <w:rPr>
          <w:sz w:val="22"/>
          <w:szCs w:val="22"/>
        </w:rPr>
      </w:pPr>
      <w:r>
        <w:rPr>
          <w:sz w:val="22"/>
          <w:szCs w:val="22"/>
        </w:rPr>
        <w:t xml:space="preserve">SIGNED </w:t>
      </w:r>
      <w:r w:rsidR="000B10CF">
        <w:rPr>
          <w:sz w:val="22"/>
          <w:szCs w:val="22"/>
        </w:rPr>
        <w:t xml:space="preserve"> _</w:t>
      </w:r>
      <w:r w:rsidR="00166F89">
        <w:rPr>
          <w:sz w:val="22"/>
          <w:szCs w:val="22"/>
        </w:rPr>
        <w:t>_</w:t>
      </w:r>
      <w:r w:rsidR="008D6EF3">
        <w:rPr>
          <w:sz w:val="22"/>
          <w:szCs w:val="22"/>
          <w:u w:val="single"/>
        </w:rPr>
        <w:t xml:space="preserve">                              </w:t>
      </w:r>
      <w:r w:rsidR="00A338E7" w:rsidRPr="00BC0F74">
        <w:rPr>
          <w:sz w:val="22"/>
          <w:szCs w:val="22"/>
          <w:u w:val="single"/>
        </w:rPr>
        <w:t>__</w:t>
      </w:r>
    </w:p>
    <w:p w14:paraId="37E1C5C6" w14:textId="77777777" w:rsidR="00446F98" w:rsidRDefault="00446F98" w:rsidP="00446F98">
      <w:pPr>
        <w:jc w:val="both"/>
        <w:rPr>
          <w:sz w:val="22"/>
          <w:szCs w:val="22"/>
        </w:rPr>
      </w:pPr>
    </w:p>
    <w:p w14:paraId="6B6CFCFE" w14:textId="77777777" w:rsidR="00446F98" w:rsidRDefault="00446F98" w:rsidP="00446F98">
      <w:pPr>
        <w:jc w:val="both"/>
        <w:rPr>
          <w:sz w:val="22"/>
          <w:szCs w:val="22"/>
        </w:rPr>
      </w:pPr>
    </w:p>
    <w:p w14:paraId="4F3281BA" w14:textId="77777777" w:rsidR="00446F98" w:rsidRDefault="00446F98" w:rsidP="00446F9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FA7944F" w14:textId="77777777" w:rsidR="00446F98" w:rsidRDefault="00446F98" w:rsidP="00446F9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District Judge</w:t>
      </w:r>
    </w:p>
    <w:p w14:paraId="3AF18F70" w14:textId="77777777" w:rsidR="00446F98" w:rsidRPr="00446F98" w:rsidRDefault="00446F98" w:rsidP="00446F98">
      <w:pPr>
        <w:jc w:val="both"/>
        <w:rPr>
          <w:sz w:val="22"/>
          <w:szCs w:val="22"/>
        </w:rPr>
      </w:pPr>
      <w:r>
        <w:rPr>
          <w:sz w:val="22"/>
          <w:szCs w:val="22"/>
        </w:rPr>
        <w:t>cc:</w:t>
      </w:r>
      <w:r>
        <w:rPr>
          <w:sz w:val="22"/>
          <w:szCs w:val="22"/>
        </w:rPr>
        <w:tab/>
        <w:t>Counsel of Record/Pro Se Parties/Mediator</w:t>
      </w:r>
    </w:p>
    <w:sectPr w:rsidR="00446F98" w:rsidRPr="00446F98" w:rsidSect="00F1064A">
      <w:headerReference w:type="even" r:id="rId9"/>
      <w:headerReference w:type="default" r:id="rId10"/>
      <w:footerReference w:type="even" r:id="rId11"/>
      <w:footerReference w:type="default" r:id="rId12"/>
      <w:headerReference w:type="first" r:id="rId13"/>
      <w:footerReference w:type="first" r:id="rId14"/>
      <w:pgSz w:w="12240" w:h="15840" w:code="1"/>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58AF" w14:textId="77777777" w:rsidR="00795891" w:rsidRDefault="00795891">
      <w:r>
        <w:separator/>
      </w:r>
    </w:p>
  </w:endnote>
  <w:endnote w:type="continuationSeparator" w:id="0">
    <w:p w14:paraId="27849619" w14:textId="77777777" w:rsidR="00795891" w:rsidRDefault="0079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E022" w14:textId="77777777" w:rsidR="002D60A0" w:rsidRDefault="002D6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17A0" w14:textId="77777777" w:rsidR="00F430A5" w:rsidRDefault="00F430A5">
    <w:pPr>
      <w:pStyle w:val="Footer"/>
    </w:pPr>
    <w:r>
      <w:rPr>
        <w:u w:val="single"/>
      </w:rPr>
      <w:tab/>
    </w:r>
    <w:r>
      <w:rPr>
        <w:u w:val="single"/>
      </w:rPr>
      <w:tab/>
    </w:r>
    <w:r>
      <w:rPr>
        <w:u w:val="single"/>
      </w:rPr>
      <w:tab/>
    </w:r>
  </w:p>
  <w:p w14:paraId="297345F8" w14:textId="77777777" w:rsidR="00F430A5" w:rsidRPr="00446F98" w:rsidRDefault="00F430A5">
    <w:pPr>
      <w:pStyle w:val="Footer"/>
    </w:pPr>
    <w:r>
      <w:t>UNIFOR</w:t>
    </w:r>
    <w:r w:rsidR="002D60A0">
      <w:t>M SCHEDULING ORDER (LEVEL 1</w:t>
    </w:r>
    <w:r>
      <w:t xml:space="preserve">) – Page </w:t>
    </w:r>
    <w:r w:rsidR="00943959">
      <w:fldChar w:fldCharType="begin"/>
    </w:r>
    <w:r w:rsidR="00943959">
      <w:instrText xml:space="preserve"> PAGE </w:instrText>
    </w:r>
    <w:r w:rsidR="00943959">
      <w:fldChar w:fldCharType="separate"/>
    </w:r>
    <w:r w:rsidR="00C236A9">
      <w:rPr>
        <w:noProof/>
      </w:rPr>
      <w:t>1</w:t>
    </w:r>
    <w:r w:rsidR="00943959">
      <w:rPr>
        <w:noProof/>
      </w:rPr>
      <w:fldChar w:fldCharType="end"/>
    </w:r>
    <w:r>
      <w:t xml:space="preserve"> of </w:t>
    </w:r>
    <w:r w:rsidR="00E37E28">
      <w:fldChar w:fldCharType="begin"/>
    </w:r>
    <w:r w:rsidR="00E37E28">
      <w:instrText xml:space="preserve"> NUMPAGES </w:instrText>
    </w:r>
    <w:r w:rsidR="00E37E28">
      <w:fldChar w:fldCharType="separate"/>
    </w:r>
    <w:r w:rsidR="00C236A9">
      <w:rPr>
        <w:noProof/>
      </w:rPr>
      <w:t>2</w:t>
    </w:r>
    <w:r w:rsidR="00E37E2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4DA2" w14:textId="77777777" w:rsidR="002D60A0" w:rsidRDefault="002D6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9841" w14:textId="77777777" w:rsidR="00795891" w:rsidRDefault="00795891">
      <w:r>
        <w:separator/>
      </w:r>
    </w:p>
  </w:footnote>
  <w:footnote w:type="continuationSeparator" w:id="0">
    <w:p w14:paraId="19E29CBA" w14:textId="77777777" w:rsidR="00795891" w:rsidRDefault="0079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BE04" w14:textId="77777777" w:rsidR="002D60A0" w:rsidRDefault="002D6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A262" w14:textId="77777777" w:rsidR="002D60A0" w:rsidRDefault="002D6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C43F" w14:textId="77777777" w:rsidR="002D60A0" w:rsidRDefault="002D6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E414C"/>
    <w:multiLevelType w:val="multilevel"/>
    <w:tmpl w:val="148A69FC"/>
    <w:styleLink w:val="Style1"/>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7752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8E5"/>
    <w:rsid w:val="0000169A"/>
    <w:rsid w:val="00001B81"/>
    <w:rsid w:val="00002E9B"/>
    <w:rsid w:val="000035BB"/>
    <w:rsid w:val="00004C07"/>
    <w:rsid w:val="000060E4"/>
    <w:rsid w:val="0000628F"/>
    <w:rsid w:val="00006820"/>
    <w:rsid w:val="00010995"/>
    <w:rsid w:val="00010B07"/>
    <w:rsid w:val="00010D7B"/>
    <w:rsid w:val="0001138A"/>
    <w:rsid w:val="0001188B"/>
    <w:rsid w:val="00012314"/>
    <w:rsid w:val="00012C2E"/>
    <w:rsid w:val="00013C0B"/>
    <w:rsid w:val="00014F55"/>
    <w:rsid w:val="0001541B"/>
    <w:rsid w:val="00016031"/>
    <w:rsid w:val="0001653D"/>
    <w:rsid w:val="00016F76"/>
    <w:rsid w:val="0001746B"/>
    <w:rsid w:val="00020B37"/>
    <w:rsid w:val="000220A6"/>
    <w:rsid w:val="00022215"/>
    <w:rsid w:val="00022AA8"/>
    <w:rsid w:val="000230C4"/>
    <w:rsid w:val="00024815"/>
    <w:rsid w:val="00025C5D"/>
    <w:rsid w:val="00025FF2"/>
    <w:rsid w:val="00030CBD"/>
    <w:rsid w:val="00031A01"/>
    <w:rsid w:val="00031C15"/>
    <w:rsid w:val="00032923"/>
    <w:rsid w:val="00033384"/>
    <w:rsid w:val="000334E5"/>
    <w:rsid w:val="00033F28"/>
    <w:rsid w:val="0003466F"/>
    <w:rsid w:val="000350B7"/>
    <w:rsid w:val="00035E06"/>
    <w:rsid w:val="00036A4B"/>
    <w:rsid w:val="00036AFD"/>
    <w:rsid w:val="00036BA9"/>
    <w:rsid w:val="00040184"/>
    <w:rsid w:val="0004025A"/>
    <w:rsid w:val="000402C2"/>
    <w:rsid w:val="00040DC1"/>
    <w:rsid w:val="000411EF"/>
    <w:rsid w:val="00041482"/>
    <w:rsid w:val="0004188B"/>
    <w:rsid w:val="00041A84"/>
    <w:rsid w:val="00041F49"/>
    <w:rsid w:val="00042064"/>
    <w:rsid w:val="00043271"/>
    <w:rsid w:val="0004392F"/>
    <w:rsid w:val="000443DA"/>
    <w:rsid w:val="000446FE"/>
    <w:rsid w:val="0004491D"/>
    <w:rsid w:val="00046247"/>
    <w:rsid w:val="000470F2"/>
    <w:rsid w:val="00050090"/>
    <w:rsid w:val="000503AA"/>
    <w:rsid w:val="0005096B"/>
    <w:rsid w:val="00051282"/>
    <w:rsid w:val="000518D1"/>
    <w:rsid w:val="00051DAB"/>
    <w:rsid w:val="0005281F"/>
    <w:rsid w:val="00053017"/>
    <w:rsid w:val="000532E2"/>
    <w:rsid w:val="00053459"/>
    <w:rsid w:val="00053F0A"/>
    <w:rsid w:val="0005462E"/>
    <w:rsid w:val="0005472D"/>
    <w:rsid w:val="00055091"/>
    <w:rsid w:val="0005541F"/>
    <w:rsid w:val="00055433"/>
    <w:rsid w:val="0005659E"/>
    <w:rsid w:val="00056A47"/>
    <w:rsid w:val="00056F38"/>
    <w:rsid w:val="000573BC"/>
    <w:rsid w:val="00057629"/>
    <w:rsid w:val="0005777E"/>
    <w:rsid w:val="00057B5E"/>
    <w:rsid w:val="0006096D"/>
    <w:rsid w:val="00061093"/>
    <w:rsid w:val="0006111A"/>
    <w:rsid w:val="00062532"/>
    <w:rsid w:val="00063503"/>
    <w:rsid w:val="00063D4F"/>
    <w:rsid w:val="0006519B"/>
    <w:rsid w:val="00066A61"/>
    <w:rsid w:val="00066FB3"/>
    <w:rsid w:val="0006720E"/>
    <w:rsid w:val="00067DE0"/>
    <w:rsid w:val="00070550"/>
    <w:rsid w:val="00070E54"/>
    <w:rsid w:val="00071593"/>
    <w:rsid w:val="00071E47"/>
    <w:rsid w:val="00072F5D"/>
    <w:rsid w:val="0007332C"/>
    <w:rsid w:val="0007431D"/>
    <w:rsid w:val="00074B76"/>
    <w:rsid w:val="00074E5D"/>
    <w:rsid w:val="00074FF1"/>
    <w:rsid w:val="00075801"/>
    <w:rsid w:val="000758FE"/>
    <w:rsid w:val="000759A9"/>
    <w:rsid w:val="00075BB0"/>
    <w:rsid w:val="00076126"/>
    <w:rsid w:val="000761D5"/>
    <w:rsid w:val="0007634A"/>
    <w:rsid w:val="00077A5A"/>
    <w:rsid w:val="00081333"/>
    <w:rsid w:val="0008157A"/>
    <w:rsid w:val="00082462"/>
    <w:rsid w:val="000825B7"/>
    <w:rsid w:val="00082867"/>
    <w:rsid w:val="00083B12"/>
    <w:rsid w:val="00084C62"/>
    <w:rsid w:val="00084D07"/>
    <w:rsid w:val="00085E22"/>
    <w:rsid w:val="0008642C"/>
    <w:rsid w:val="000871F8"/>
    <w:rsid w:val="00090B3B"/>
    <w:rsid w:val="0009119C"/>
    <w:rsid w:val="00091CCC"/>
    <w:rsid w:val="00091D27"/>
    <w:rsid w:val="0009263C"/>
    <w:rsid w:val="000929A7"/>
    <w:rsid w:val="0009301F"/>
    <w:rsid w:val="00093285"/>
    <w:rsid w:val="00093D61"/>
    <w:rsid w:val="000941A4"/>
    <w:rsid w:val="000948B9"/>
    <w:rsid w:val="00094A71"/>
    <w:rsid w:val="00094D55"/>
    <w:rsid w:val="0009573D"/>
    <w:rsid w:val="00096AA6"/>
    <w:rsid w:val="00096D19"/>
    <w:rsid w:val="000A0995"/>
    <w:rsid w:val="000A1484"/>
    <w:rsid w:val="000A1890"/>
    <w:rsid w:val="000A1927"/>
    <w:rsid w:val="000A1A37"/>
    <w:rsid w:val="000A2542"/>
    <w:rsid w:val="000A2CA8"/>
    <w:rsid w:val="000A3B5F"/>
    <w:rsid w:val="000A3D17"/>
    <w:rsid w:val="000A4BC4"/>
    <w:rsid w:val="000A61E6"/>
    <w:rsid w:val="000A713C"/>
    <w:rsid w:val="000A72F1"/>
    <w:rsid w:val="000A7739"/>
    <w:rsid w:val="000A79C5"/>
    <w:rsid w:val="000A7AD9"/>
    <w:rsid w:val="000B0311"/>
    <w:rsid w:val="000B0596"/>
    <w:rsid w:val="000B10CF"/>
    <w:rsid w:val="000B1E4B"/>
    <w:rsid w:val="000B344C"/>
    <w:rsid w:val="000B3C4F"/>
    <w:rsid w:val="000B449F"/>
    <w:rsid w:val="000B4769"/>
    <w:rsid w:val="000B5165"/>
    <w:rsid w:val="000B5346"/>
    <w:rsid w:val="000C09BE"/>
    <w:rsid w:val="000C0D1B"/>
    <w:rsid w:val="000C0FD8"/>
    <w:rsid w:val="000C16E2"/>
    <w:rsid w:val="000C1B72"/>
    <w:rsid w:val="000C2A37"/>
    <w:rsid w:val="000C362B"/>
    <w:rsid w:val="000C37B1"/>
    <w:rsid w:val="000C40E9"/>
    <w:rsid w:val="000C4125"/>
    <w:rsid w:val="000C4438"/>
    <w:rsid w:val="000C634B"/>
    <w:rsid w:val="000C6555"/>
    <w:rsid w:val="000C6B22"/>
    <w:rsid w:val="000C7072"/>
    <w:rsid w:val="000C74F6"/>
    <w:rsid w:val="000C7EAD"/>
    <w:rsid w:val="000C7F64"/>
    <w:rsid w:val="000D0895"/>
    <w:rsid w:val="000D0F70"/>
    <w:rsid w:val="000D16B1"/>
    <w:rsid w:val="000D1749"/>
    <w:rsid w:val="000D1F5B"/>
    <w:rsid w:val="000D2212"/>
    <w:rsid w:val="000D34D1"/>
    <w:rsid w:val="000D3ECF"/>
    <w:rsid w:val="000D4AD9"/>
    <w:rsid w:val="000D5956"/>
    <w:rsid w:val="000D7635"/>
    <w:rsid w:val="000D7B4E"/>
    <w:rsid w:val="000D7FDC"/>
    <w:rsid w:val="000E0724"/>
    <w:rsid w:val="000E12C9"/>
    <w:rsid w:val="000E1303"/>
    <w:rsid w:val="000E13E1"/>
    <w:rsid w:val="000E15F8"/>
    <w:rsid w:val="000E18E8"/>
    <w:rsid w:val="000E1F36"/>
    <w:rsid w:val="000E33E2"/>
    <w:rsid w:val="000E344C"/>
    <w:rsid w:val="000E35FC"/>
    <w:rsid w:val="000E4AE1"/>
    <w:rsid w:val="000E4F7E"/>
    <w:rsid w:val="000E5697"/>
    <w:rsid w:val="000E59CB"/>
    <w:rsid w:val="000E6037"/>
    <w:rsid w:val="000E6ADD"/>
    <w:rsid w:val="000E7369"/>
    <w:rsid w:val="000E78F7"/>
    <w:rsid w:val="000F0C7E"/>
    <w:rsid w:val="000F0E85"/>
    <w:rsid w:val="000F2A2B"/>
    <w:rsid w:val="000F2B84"/>
    <w:rsid w:val="000F3485"/>
    <w:rsid w:val="000F43C1"/>
    <w:rsid w:val="000F4F0A"/>
    <w:rsid w:val="000F54B5"/>
    <w:rsid w:val="000F6513"/>
    <w:rsid w:val="000F65AB"/>
    <w:rsid w:val="000F6972"/>
    <w:rsid w:val="000F709C"/>
    <w:rsid w:val="000F7DDA"/>
    <w:rsid w:val="00102065"/>
    <w:rsid w:val="00103B24"/>
    <w:rsid w:val="0010626D"/>
    <w:rsid w:val="0010635B"/>
    <w:rsid w:val="0010637C"/>
    <w:rsid w:val="00106E90"/>
    <w:rsid w:val="001074F6"/>
    <w:rsid w:val="00107710"/>
    <w:rsid w:val="00107AA9"/>
    <w:rsid w:val="00110575"/>
    <w:rsid w:val="00110DD0"/>
    <w:rsid w:val="00111037"/>
    <w:rsid w:val="001137FA"/>
    <w:rsid w:val="00114022"/>
    <w:rsid w:val="00115332"/>
    <w:rsid w:val="0011587D"/>
    <w:rsid w:val="00115D6A"/>
    <w:rsid w:val="0011614C"/>
    <w:rsid w:val="00117018"/>
    <w:rsid w:val="001176A5"/>
    <w:rsid w:val="00117BB0"/>
    <w:rsid w:val="00120EF8"/>
    <w:rsid w:val="00121300"/>
    <w:rsid w:val="0012165B"/>
    <w:rsid w:val="00121A4C"/>
    <w:rsid w:val="001226E1"/>
    <w:rsid w:val="00122BB7"/>
    <w:rsid w:val="0012319C"/>
    <w:rsid w:val="001232CF"/>
    <w:rsid w:val="00123D44"/>
    <w:rsid w:val="00123FEA"/>
    <w:rsid w:val="00124342"/>
    <w:rsid w:val="00124963"/>
    <w:rsid w:val="00124B65"/>
    <w:rsid w:val="001261E0"/>
    <w:rsid w:val="001265C5"/>
    <w:rsid w:val="00126A2C"/>
    <w:rsid w:val="001272C8"/>
    <w:rsid w:val="00127F0E"/>
    <w:rsid w:val="001302BE"/>
    <w:rsid w:val="00130B65"/>
    <w:rsid w:val="00130C82"/>
    <w:rsid w:val="001320FC"/>
    <w:rsid w:val="00132202"/>
    <w:rsid w:val="00133B1C"/>
    <w:rsid w:val="00133DA8"/>
    <w:rsid w:val="00135135"/>
    <w:rsid w:val="00135E21"/>
    <w:rsid w:val="00135F7E"/>
    <w:rsid w:val="0014043F"/>
    <w:rsid w:val="00140D8A"/>
    <w:rsid w:val="00141BF9"/>
    <w:rsid w:val="00142246"/>
    <w:rsid w:val="001423E9"/>
    <w:rsid w:val="00142F93"/>
    <w:rsid w:val="0014363E"/>
    <w:rsid w:val="001437B3"/>
    <w:rsid w:val="001441FC"/>
    <w:rsid w:val="001445E0"/>
    <w:rsid w:val="00144920"/>
    <w:rsid w:val="00144AD7"/>
    <w:rsid w:val="00145041"/>
    <w:rsid w:val="00145215"/>
    <w:rsid w:val="00145ACD"/>
    <w:rsid w:val="00145C20"/>
    <w:rsid w:val="0014604F"/>
    <w:rsid w:val="001462B6"/>
    <w:rsid w:val="001463EE"/>
    <w:rsid w:val="001464D3"/>
    <w:rsid w:val="001470B1"/>
    <w:rsid w:val="00147DD0"/>
    <w:rsid w:val="00150080"/>
    <w:rsid w:val="0015033A"/>
    <w:rsid w:val="0015082F"/>
    <w:rsid w:val="00150A8A"/>
    <w:rsid w:val="0015163C"/>
    <w:rsid w:val="00151A77"/>
    <w:rsid w:val="00151BA0"/>
    <w:rsid w:val="00151F04"/>
    <w:rsid w:val="00151FD0"/>
    <w:rsid w:val="001525BA"/>
    <w:rsid w:val="00152D10"/>
    <w:rsid w:val="00153BBF"/>
    <w:rsid w:val="00154418"/>
    <w:rsid w:val="001560CC"/>
    <w:rsid w:val="00156C2B"/>
    <w:rsid w:val="00156C5C"/>
    <w:rsid w:val="00157075"/>
    <w:rsid w:val="0016028F"/>
    <w:rsid w:val="0016105B"/>
    <w:rsid w:val="00161245"/>
    <w:rsid w:val="00161433"/>
    <w:rsid w:val="001621A4"/>
    <w:rsid w:val="0016257B"/>
    <w:rsid w:val="00163C6B"/>
    <w:rsid w:val="00163D39"/>
    <w:rsid w:val="0016407D"/>
    <w:rsid w:val="001652D5"/>
    <w:rsid w:val="00165D5C"/>
    <w:rsid w:val="00165EE2"/>
    <w:rsid w:val="0016686F"/>
    <w:rsid w:val="00166999"/>
    <w:rsid w:val="00166F89"/>
    <w:rsid w:val="001671AF"/>
    <w:rsid w:val="001671E3"/>
    <w:rsid w:val="001674A0"/>
    <w:rsid w:val="00170279"/>
    <w:rsid w:val="00170332"/>
    <w:rsid w:val="00170DBA"/>
    <w:rsid w:val="00170FA6"/>
    <w:rsid w:val="00171513"/>
    <w:rsid w:val="001720D7"/>
    <w:rsid w:val="0017273D"/>
    <w:rsid w:val="0017290C"/>
    <w:rsid w:val="00173272"/>
    <w:rsid w:val="001737BD"/>
    <w:rsid w:val="00173A49"/>
    <w:rsid w:val="00173AF0"/>
    <w:rsid w:val="00173BC8"/>
    <w:rsid w:val="001749BC"/>
    <w:rsid w:val="001750BA"/>
    <w:rsid w:val="00175245"/>
    <w:rsid w:val="001760C0"/>
    <w:rsid w:val="001761CC"/>
    <w:rsid w:val="00176B61"/>
    <w:rsid w:val="001773D2"/>
    <w:rsid w:val="00177C63"/>
    <w:rsid w:val="001811AD"/>
    <w:rsid w:val="00181770"/>
    <w:rsid w:val="00182D3F"/>
    <w:rsid w:val="00183C05"/>
    <w:rsid w:val="00183E07"/>
    <w:rsid w:val="0018460D"/>
    <w:rsid w:val="00184C1C"/>
    <w:rsid w:val="001859CA"/>
    <w:rsid w:val="00187BF7"/>
    <w:rsid w:val="00187D7A"/>
    <w:rsid w:val="001907E2"/>
    <w:rsid w:val="00190B46"/>
    <w:rsid w:val="00190E48"/>
    <w:rsid w:val="0019149B"/>
    <w:rsid w:val="001924CF"/>
    <w:rsid w:val="00193065"/>
    <w:rsid w:val="00193C32"/>
    <w:rsid w:val="0019409D"/>
    <w:rsid w:val="00194253"/>
    <w:rsid w:val="0019560E"/>
    <w:rsid w:val="0019622D"/>
    <w:rsid w:val="00196C7C"/>
    <w:rsid w:val="001971E5"/>
    <w:rsid w:val="0019734D"/>
    <w:rsid w:val="00197A14"/>
    <w:rsid w:val="001A03BC"/>
    <w:rsid w:val="001A0AD6"/>
    <w:rsid w:val="001A0AE5"/>
    <w:rsid w:val="001A1CBE"/>
    <w:rsid w:val="001A3F45"/>
    <w:rsid w:val="001A46BF"/>
    <w:rsid w:val="001A61E9"/>
    <w:rsid w:val="001A7142"/>
    <w:rsid w:val="001A76B4"/>
    <w:rsid w:val="001A7D72"/>
    <w:rsid w:val="001B058F"/>
    <w:rsid w:val="001B1219"/>
    <w:rsid w:val="001B141E"/>
    <w:rsid w:val="001B1747"/>
    <w:rsid w:val="001B1A14"/>
    <w:rsid w:val="001B2A50"/>
    <w:rsid w:val="001B2DB7"/>
    <w:rsid w:val="001B2F83"/>
    <w:rsid w:val="001B3AA2"/>
    <w:rsid w:val="001B3F28"/>
    <w:rsid w:val="001B4093"/>
    <w:rsid w:val="001B5361"/>
    <w:rsid w:val="001B5DEA"/>
    <w:rsid w:val="001B6138"/>
    <w:rsid w:val="001B6B7D"/>
    <w:rsid w:val="001B72D8"/>
    <w:rsid w:val="001C0393"/>
    <w:rsid w:val="001C0842"/>
    <w:rsid w:val="001C09FB"/>
    <w:rsid w:val="001C100F"/>
    <w:rsid w:val="001C10A3"/>
    <w:rsid w:val="001C1112"/>
    <w:rsid w:val="001C11C6"/>
    <w:rsid w:val="001C12AB"/>
    <w:rsid w:val="001C1455"/>
    <w:rsid w:val="001C27CF"/>
    <w:rsid w:val="001C31DC"/>
    <w:rsid w:val="001C3CEC"/>
    <w:rsid w:val="001C3DC2"/>
    <w:rsid w:val="001C5308"/>
    <w:rsid w:val="001C66EF"/>
    <w:rsid w:val="001C6AD1"/>
    <w:rsid w:val="001C77CF"/>
    <w:rsid w:val="001D0011"/>
    <w:rsid w:val="001D2037"/>
    <w:rsid w:val="001D24AE"/>
    <w:rsid w:val="001D269E"/>
    <w:rsid w:val="001D2A05"/>
    <w:rsid w:val="001D3C62"/>
    <w:rsid w:val="001D43F5"/>
    <w:rsid w:val="001D4D6B"/>
    <w:rsid w:val="001D5B5B"/>
    <w:rsid w:val="001E042F"/>
    <w:rsid w:val="001E06BE"/>
    <w:rsid w:val="001E131E"/>
    <w:rsid w:val="001E1A79"/>
    <w:rsid w:val="001E1B3F"/>
    <w:rsid w:val="001E1CBF"/>
    <w:rsid w:val="001E208C"/>
    <w:rsid w:val="001E2417"/>
    <w:rsid w:val="001E38E4"/>
    <w:rsid w:val="001E40AD"/>
    <w:rsid w:val="001E4D39"/>
    <w:rsid w:val="001E5139"/>
    <w:rsid w:val="001E6F30"/>
    <w:rsid w:val="001E71EC"/>
    <w:rsid w:val="001E7C0C"/>
    <w:rsid w:val="001F0A35"/>
    <w:rsid w:val="001F1ECF"/>
    <w:rsid w:val="001F27E4"/>
    <w:rsid w:val="001F35DB"/>
    <w:rsid w:val="001F4A71"/>
    <w:rsid w:val="001F4BEB"/>
    <w:rsid w:val="001F4E9A"/>
    <w:rsid w:val="001F501B"/>
    <w:rsid w:val="001F5229"/>
    <w:rsid w:val="001F5C94"/>
    <w:rsid w:val="001F5EC1"/>
    <w:rsid w:val="001F5F3B"/>
    <w:rsid w:val="001F717F"/>
    <w:rsid w:val="001F73A6"/>
    <w:rsid w:val="00200216"/>
    <w:rsid w:val="002002DA"/>
    <w:rsid w:val="00201700"/>
    <w:rsid w:val="0020175F"/>
    <w:rsid w:val="00203513"/>
    <w:rsid w:val="0020415E"/>
    <w:rsid w:val="00204418"/>
    <w:rsid w:val="00204F1A"/>
    <w:rsid w:val="002050DA"/>
    <w:rsid w:val="00205B47"/>
    <w:rsid w:val="00205E46"/>
    <w:rsid w:val="00205F34"/>
    <w:rsid w:val="00206448"/>
    <w:rsid w:val="002064AB"/>
    <w:rsid w:val="00206F8E"/>
    <w:rsid w:val="002070DF"/>
    <w:rsid w:val="00210542"/>
    <w:rsid w:val="00210699"/>
    <w:rsid w:val="0021101C"/>
    <w:rsid w:val="00212228"/>
    <w:rsid w:val="00212FD2"/>
    <w:rsid w:val="00213416"/>
    <w:rsid w:val="00213757"/>
    <w:rsid w:val="00214DD6"/>
    <w:rsid w:val="0021507A"/>
    <w:rsid w:val="00215F8F"/>
    <w:rsid w:val="00216A0D"/>
    <w:rsid w:val="00216F8B"/>
    <w:rsid w:val="002178E4"/>
    <w:rsid w:val="002200A3"/>
    <w:rsid w:val="002206C2"/>
    <w:rsid w:val="00220D4A"/>
    <w:rsid w:val="00220EA9"/>
    <w:rsid w:val="002214A1"/>
    <w:rsid w:val="002216F6"/>
    <w:rsid w:val="00221D06"/>
    <w:rsid w:val="00222B59"/>
    <w:rsid w:val="00223802"/>
    <w:rsid w:val="0022469A"/>
    <w:rsid w:val="0022611F"/>
    <w:rsid w:val="00226496"/>
    <w:rsid w:val="002265D0"/>
    <w:rsid w:val="00226B01"/>
    <w:rsid w:val="00226FE8"/>
    <w:rsid w:val="00226FF7"/>
    <w:rsid w:val="0022743D"/>
    <w:rsid w:val="00230543"/>
    <w:rsid w:val="00231187"/>
    <w:rsid w:val="00232792"/>
    <w:rsid w:val="002332B2"/>
    <w:rsid w:val="00233925"/>
    <w:rsid w:val="00233AF1"/>
    <w:rsid w:val="002342C9"/>
    <w:rsid w:val="00234DB0"/>
    <w:rsid w:val="00235D95"/>
    <w:rsid w:val="00236C21"/>
    <w:rsid w:val="00236E9E"/>
    <w:rsid w:val="00236F92"/>
    <w:rsid w:val="00236FD1"/>
    <w:rsid w:val="00237C14"/>
    <w:rsid w:val="002403D2"/>
    <w:rsid w:val="0024155F"/>
    <w:rsid w:val="00241EF0"/>
    <w:rsid w:val="0024228E"/>
    <w:rsid w:val="0024289E"/>
    <w:rsid w:val="0024297A"/>
    <w:rsid w:val="00243A9C"/>
    <w:rsid w:val="002443C0"/>
    <w:rsid w:val="002446C6"/>
    <w:rsid w:val="00244FA8"/>
    <w:rsid w:val="00245861"/>
    <w:rsid w:val="002459F6"/>
    <w:rsid w:val="00245FE5"/>
    <w:rsid w:val="002469B2"/>
    <w:rsid w:val="00251C4A"/>
    <w:rsid w:val="0025213D"/>
    <w:rsid w:val="00252EDE"/>
    <w:rsid w:val="00254820"/>
    <w:rsid w:val="00254923"/>
    <w:rsid w:val="00254DBD"/>
    <w:rsid w:val="002556D6"/>
    <w:rsid w:val="00255743"/>
    <w:rsid w:val="00255EE8"/>
    <w:rsid w:val="00260016"/>
    <w:rsid w:val="00260880"/>
    <w:rsid w:val="002616E0"/>
    <w:rsid w:val="00262282"/>
    <w:rsid w:val="0026255B"/>
    <w:rsid w:val="00262836"/>
    <w:rsid w:val="002628FB"/>
    <w:rsid w:val="00262A26"/>
    <w:rsid w:val="00262CE5"/>
    <w:rsid w:val="0026354B"/>
    <w:rsid w:val="002637DC"/>
    <w:rsid w:val="00263CD4"/>
    <w:rsid w:val="002641BD"/>
    <w:rsid w:val="002650C9"/>
    <w:rsid w:val="002656B4"/>
    <w:rsid w:val="00265748"/>
    <w:rsid w:val="00265AA2"/>
    <w:rsid w:val="00265B80"/>
    <w:rsid w:val="0026609C"/>
    <w:rsid w:val="00267F7E"/>
    <w:rsid w:val="00270194"/>
    <w:rsid w:val="00270BBB"/>
    <w:rsid w:val="00270C08"/>
    <w:rsid w:val="00271133"/>
    <w:rsid w:val="0027124F"/>
    <w:rsid w:val="0027174B"/>
    <w:rsid w:val="00271890"/>
    <w:rsid w:val="00271ADA"/>
    <w:rsid w:val="0027235D"/>
    <w:rsid w:val="00273030"/>
    <w:rsid w:val="002734FC"/>
    <w:rsid w:val="00274546"/>
    <w:rsid w:val="00274FF7"/>
    <w:rsid w:val="00275C12"/>
    <w:rsid w:val="0027615C"/>
    <w:rsid w:val="0027751A"/>
    <w:rsid w:val="00277773"/>
    <w:rsid w:val="00277FCD"/>
    <w:rsid w:val="0028029D"/>
    <w:rsid w:val="00280457"/>
    <w:rsid w:val="0028051C"/>
    <w:rsid w:val="0028144E"/>
    <w:rsid w:val="0028145F"/>
    <w:rsid w:val="00281849"/>
    <w:rsid w:val="00281A3F"/>
    <w:rsid w:val="0028250F"/>
    <w:rsid w:val="00282588"/>
    <w:rsid w:val="0028297A"/>
    <w:rsid w:val="002838EB"/>
    <w:rsid w:val="002839AC"/>
    <w:rsid w:val="002839BD"/>
    <w:rsid w:val="00283D4A"/>
    <w:rsid w:val="002841A6"/>
    <w:rsid w:val="00284FD1"/>
    <w:rsid w:val="0028587D"/>
    <w:rsid w:val="00286C44"/>
    <w:rsid w:val="0028717C"/>
    <w:rsid w:val="002878FC"/>
    <w:rsid w:val="002879EE"/>
    <w:rsid w:val="00290CD4"/>
    <w:rsid w:val="00290E7D"/>
    <w:rsid w:val="00291ED3"/>
    <w:rsid w:val="0029280D"/>
    <w:rsid w:val="00294262"/>
    <w:rsid w:val="00295DF2"/>
    <w:rsid w:val="0029625E"/>
    <w:rsid w:val="00296689"/>
    <w:rsid w:val="0029682E"/>
    <w:rsid w:val="00297B4A"/>
    <w:rsid w:val="00297B89"/>
    <w:rsid w:val="002A02CC"/>
    <w:rsid w:val="002A0527"/>
    <w:rsid w:val="002A06CA"/>
    <w:rsid w:val="002A10F0"/>
    <w:rsid w:val="002A12AD"/>
    <w:rsid w:val="002A2289"/>
    <w:rsid w:val="002A243C"/>
    <w:rsid w:val="002A2E69"/>
    <w:rsid w:val="002A3120"/>
    <w:rsid w:val="002A3BE7"/>
    <w:rsid w:val="002A3DC1"/>
    <w:rsid w:val="002A471D"/>
    <w:rsid w:val="002A49C6"/>
    <w:rsid w:val="002A53D8"/>
    <w:rsid w:val="002A5AC2"/>
    <w:rsid w:val="002A5D33"/>
    <w:rsid w:val="002A5EDA"/>
    <w:rsid w:val="002A63BC"/>
    <w:rsid w:val="002A700A"/>
    <w:rsid w:val="002A7189"/>
    <w:rsid w:val="002A75CD"/>
    <w:rsid w:val="002A774B"/>
    <w:rsid w:val="002A7A3C"/>
    <w:rsid w:val="002B05F7"/>
    <w:rsid w:val="002B08EB"/>
    <w:rsid w:val="002B1724"/>
    <w:rsid w:val="002B1745"/>
    <w:rsid w:val="002B1919"/>
    <w:rsid w:val="002B1FB0"/>
    <w:rsid w:val="002B2466"/>
    <w:rsid w:val="002B2AF2"/>
    <w:rsid w:val="002B2E1D"/>
    <w:rsid w:val="002B36D8"/>
    <w:rsid w:val="002B4AE4"/>
    <w:rsid w:val="002B4F3C"/>
    <w:rsid w:val="002B5214"/>
    <w:rsid w:val="002B534C"/>
    <w:rsid w:val="002B6528"/>
    <w:rsid w:val="002C03E6"/>
    <w:rsid w:val="002C068C"/>
    <w:rsid w:val="002C0966"/>
    <w:rsid w:val="002C11F6"/>
    <w:rsid w:val="002C15EC"/>
    <w:rsid w:val="002C16BF"/>
    <w:rsid w:val="002C24BE"/>
    <w:rsid w:val="002C3DAF"/>
    <w:rsid w:val="002C43C5"/>
    <w:rsid w:val="002C44BF"/>
    <w:rsid w:val="002C44E2"/>
    <w:rsid w:val="002C488D"/>
    <w:rsid w:val="002C5903"/>
    <w:rsid w:val="002C7361"/>
    <w:rsid w:val="002C7DA7"/>
    <w:rsid w:val="002D0357"/>
    <w:rsid w:val="002D178B"/>
    <w:rsid w:val="002D25F2"/>
    <w:rsid w:val="002D28AD"/>
    <w:rsid w:val="002D315C"/>
    <w:rsid w:val="002D363C"/>
    <w:rsid w:val="002D3CCA"/>
    <w:rsid w:val="002D42AA"/>
    <w:rsid w:val="002D479D"/>
    <w:rsid w:val="002D47B3"/>
    <w:rsid w:val="002D4A45"/>
    <w:rsid w:val="002D4B64"/>
    <w:rsid w:val="002D505F"/>
    <w:rsid w:val="002D526D"/>
    <w:rsid w:val="002D5B76"/>
    <w:rsid w:val="002D60A0"/>
    <w:rsid w:val="002D6820"/>
    <w:rsid w:val="002D6AF1"/>
    <w:rsid w:val="002E08C9"/>
    <w:rsid w:val="002E08F1"/>
    <w:rsid w:val="002E09EB"/>
    <w:rsid w:val="002E0AAF"/>
    <w:rsid w:val="002E0BA9"/>
    <w:rsid w:val="002E0DAD"/>
    <w:rsid w:val="002E310C"/>
    <w:rsid w:val="002E44DA"/>
    <w:rsid w:val="002E44E0"/>
    <w:rsid w:val="002E4854"/>
    <w:rsid w:val="002E60ED"/>
    <w:rsid w:val="002E6178"/>
    <w:rsid w:val="002E6854"/>
    <w:rsid w:val="002F09BE"/>
    <w:rsid w:val="002F09DF"/>
    <w:rsid w:val="002F0F74"/>
    <w:rsid w:val="002F1125"/>
    <w:rsid w:val="002F204F"/>
    <w:rsid w:val="002F2993"/>
    <w:rsid w:val="002F372A"/>
    <w:rsid w:val="002F3E61"/>
    <w:rsid w:val="002F525C"/>
    <w:rsid w:val="002F557E"/>
    <w:rsid w:val="002F603C"/>
    <w:rsid w:val="002F64CF"/>
    <w:rsid w:val="002F683A"/>
    <w:rsid w:val="002F6F27"/>
    <w:rsid w:val="002F6F89"/>
    <w:rsid w:val="002F71D2"/>
    <w:rsid w:val="002F75B5"/>
    <w:rsid w:val="002F7F65"/>
    <w:rsid w:val="00300DA1"/>
    <w:rsid w:val="003011CD"/>
    <w:rsid w:val="003019AA"/>
    <w:rsid w:val="00301C22"/>
    <w:rsid w:val="00301F0C"/>
    <w:rsid w:val="0030237D"/>
    <w:rsid w:val="00302DC0"/>
    <w:rsid w:val="00302E1F"/>
    <w:rsid w:val="00303C42"/>
    <w:rsid w:val="00303FA1"/>
    <w:rsid w:val="00304366"/>
    <w:rsid w:val="00304AC0"/>
    <w:rsid w:val="00304AE8"/>
    <w:rsid w:val="003051BC"/>
    <w:rsid w:val="00305A03"/>
    <w:rsid w:val="00307849"/>
    <w:rsid w:val="00307FB5"/>
    <w:rsid w:val="00310154"/>
    <w:rsid w:val="00310A20"/>
    <w:rsid w:val="003123FA"/>
    <w:rsid w:val="00314E55"/>
    <w:rsid w:val="003150EB"/>
    <w:rsid w:val="0031603A"/>
    <w:rsid w:val="00316322"/>
    <w:rsid w:val="0031686C"/>
    <w:rsid w:val="0031743D"/>
    <w:rsid w:val="003175B1"/>
    <w:rsid w:val="003179D5"/>
    <w:rsid w:val="00317F94"/>
    <w:rsid w:val="00320B08"/>
    <w:rsid w:val="00321057"/>
    <w:rsid w:val="0032229B"/>
    <w:rsid w:val="003227CC"/>
    <w:rsid w:val="0032313E"/>
    <w:rsid w:val="00323D29"/>
    <w:rsid w:val="00323E75"/>
    <w:rsid w:val="00324DEE"/>
    <w:rsid w:val="003251E8"/>
    <w:rsid w:val="0032595E"/>
    <w:rsid w:val="003264F7"/>
    <w:rsid w:val="00327371"/>
    <w:rsid w:val="00327EB6"/>
    <w:rsid w:val="0033207F"/>
    <w:rsid w:val="003338D5"/>
    <w:rsid w:val="00333DB6"/>
    <w:rsid w:val="00335883"/>
    <w:rsid w:val="003360DC"/>
    <w:rsid w:val="00336508"/>
    <w:rsid w:val="0033726D"/>
    <w:rsid w:val="00337DD0"/>
    <w:rsid w:val="00340416"/>
    <w:rsid w:val="003407C4"/>
    <w:rsid w:val="003412CC"/>
    <w:rsid w:val="00341882"/>
    <w:rsid w:val="0034190E"/>
    <w:rsid w:val="00341A44"/>
    <w:rsid w:val="00341D22"/>
    <w:rsid w:val="003426F7"/>
    <w:rsid w:val="00343480"/>
    <w:rsid w:val="00343CFD"/>
    <w:rsid w:val="0034478B"/>
    <w:rsid w:val="00344B8E"/>
    <w:rsid w:val="00344C3C"/>
    <w:rsid w:val="00344C46"/>
    <w:rsid w:val="00345379"/>
    <w:rsid w:val="00345410"/>
    <w:rsid w:val="003462BC"/>
    <w:rsid w:val="0034633E"/>
    <w:rsid w:val="00347540"/>
    <w:rsid w:val="00347F17"/>
    <w:rsid w:val="00350A20"/>
    <w:rsid w:val="003510F3"/>
    <w:rsid w:val="0035182C"/>
    <w:rsid w:val="00351918"/>
    <w:rsid w:val="00351E7A"/>
    <w:rsid w:val="00351F9F"/>
    <w:rsid w:val="0035261D"/>
    <w:rsid w:val="00352C7C"/>
    <w:rsid w:val="00353FD2"/>
    <w:rsid w:val="00354953"/>
    <w:rsid w:val="00354E0A"/>
    <w:rsid w:val="003553FA"/>
    <w:rsid w:val="00356F04"/>
    <w:rsid w:val="0035746F"/>
    <w:rsid w:val="0035748D"/>
    <w:rsid w:val="003609B4"/>
    <w:rsid w:val="0036367D"/>
    <w:rsid w:val="00363B71"/>
    <w:rsid w:val="00363CE3"/>
    <w:rsid w:val="00363E1B"/>
    <w:rsid w:val="003656F2"/>
    <w:rsid w:val="00366423"/>
    <w:rsid w:val="003667A8"/>
    <w:rsid w:val="00366B4A"/>
    <w:rsid w:val="00366D8B"/>
    <w:rsid w:val="00367388"/>
    <w:rsid w:val="0036749A"/>
    <w:rsid w:val="00367CB4"/>
    <w:rsid w:val="003707D6"/>
    <w:rsid w:val="003716DA"/>
    <w:rsid w:val="00371B19"/>
    <w:rsid w:val="00371B5D"/>
    <w:rsid w:val="00371EDD"/>
    <w:rsid w:val="003724B2"/>
    <w:rsid w:val="00372622"/>
    <w:rsid w:val="003728C4"/>
    <w:rsid w:val="00372DB2"/>
    <w:rsid w:val="00372F2D"/>
    <w:rsid w:val="00373AA4"/>
    <w:rsid w:val="0037404A"/>
    <w:rsid w:val="00374238"/>
    <w:rsid w:val="00374619"/>
    <w:rsid w:val="00375F76"/>
    <w:rsid w:val="00376BEF"/>
    <w:rsid w:val="00376FAF"/>
    <w:rsid w:val="00377262"/>
    <w:rsid w:val="003777DB"/>
    <w:rsid w:val="003804B2"/>
    <w:rsid w:val="003806CB"/>
    <w:rsid w:val="00380708"/>
    <w:rsid w:val="0038197F"/>
    <w:rsid w:val="00381EB1"/>
    <w:rsid w:val="00381EE2"/>
    <w:rsid w:val="003854BE"/>
    <w:rsid w:val="00385623"/>
    <w:rsid w:val="00386656"/>
    <w:rsid w:val="00386839"/>
    <w:rsid w:val="00387647"/>
    <w:rsid w:val="00387F1C"/>
    <w:rsid w:val="003902B9"/>
    <w:rsid w:val="00390B2A"/>
    <w:rsid w:val="0039265E"/>
    <w:rsid w:val="003928E1"/>
    <w:rsid w:val="00392B42"/>
    <w:rsid w:val="00392E25"/>
    <w:rsid w:val="00393869"/>
    <w:rsid w:val="0039444F"/>
    <w:rsid w:val="00394457"/>
    <w:rsid w:val="003946C5"/>
    <w:rsid w:val="00394ACF"/>
    <w:rsid w:val="00395437"/>
    <w:rsid w:val="003959C4"/>
    <w:rsid w:val="00395E2F"/>
    <w:rsid w:val="00395ECF"/>
    <w:rsid w:val="00396221"/>
    <w:rsid w:val="003965AD"/>
    <w:rsid w:val="00397915"/>
    <w:rsid w:val="00397E5A"/>
    <w:rsid w:val="003A161B"/>
    <w:rsid w:val="003A1ABF"/>
    <w:rsid w:val="003A2A80"/>
    <w:rsid w:val="003A3535"/>
    <w:rsid w:val="003A3757"/>
    <w:rsid w:val="003A38F2"/>
    <w:rsid w:val="003A495C"/>
    <w:rsid w:val="003A56C2"/>
    <w:rsid w:val="003A596E"/>
    <w:rsid w:val="003A6BEA"/>
    <w:rsid w:val="003A7DC2"/>
    <w:rsid w:val="003B039A"/>
    <w:rsid w:val="003B05C3"/>
    <w:rsid w:val="003B0F14"/>
    <w:rsid w:val="003B13C2"/>
    <w:rsid w:val="003B1E49"/>
    <w:rsid w:val="003B2F8A"/>
    <w:rsid w:val="003B474A"/>
    <w:rsid w:val="003B4DCF"/>
    <w:rsid w:val="003B4FBC"/>
    <w:rsid w:val="003B67A9"/>
    <w:rsid w:val="003B69C6"/>
    <w:rsid w:val="003B7018"/>
    <w:rsid w:val="003B79FF"/>
    <w:rsid w:val="003B7C24"/>
    <w:rsid w:val="003C03E7"/>
    <w:rsid w:val="003C09F9"/>
    <w:rsid w:val="003C1F4B"/>
    <w:rsid w:val="003C24D1"/>
    <w:rsid w:val="003C2E7F"/>
    <w:rsid w:val="003C368D"/>
    <w:rsid w:val="003C3E1F"/>
    <w:rsid w:val="003C435F"/>
    <w:rsid w:val="003C4F99"/>
    <w:rsid w:val="003C519A"/>
    <w:rsid w:val="003C51FA"/>
    <w:rsid w:val="003C5FCF"/>
    <w:rsid w:val="003C6869"/>
    <w:rsid w:val="003D029F"/>
    <w:rsid w:val="003D0853"/>
    <w:rsid w:val="003D398B"/>
    <w:rsid w:val="003D3B14"/>
    <w:rsid w:val="003D6206"/>
    <w:rsid w:val="003D71A3"/>
    <w:rsid w:val="003D7845"/>
    <w:rsid w:val="003E079E"/>
    <w:rsid w:val="003E097C"/>
    <w:rsid w:val="003E21FE"/>
    <w:rsid w:val="003E29BD"/>
    <w:rsid w:val="003E3CB1"/>
    <w:rsid w:val="003E3CE2"/>
    <w:rsid w:val="003E3D3C"/>
    <w:rsid w:val="003E46C4"/>
    <w:rsid w:val="003E61DB"/>
    <w:rsid w:val="003E64FE"/>
    <w:rsid w:val="003E7077"/>
    <w:rsid w:val="003E7447"/>
    <w:rsid w:val="003E789F"/>
    <w:rsid w:val="003E7E86"/>
    <w:rsid w:val="003F167B"/>
    <w:rsid w:val="003F2A42"/>
    <w:rsid w:val="003F2C9A"/>
    <w:rsid w:val="003F42CD"/>
    <w:rsid w:val="003F4A9F"/>
    <w:rsid w:val="003F4E0D"/>
    <w:rsid w:val="003F509A"/>
    <w:rsid w:val="003F5283"/>
    <w:rsid w:val="003F563D"/>
    <w:rsid w:val="003F6167"/>
    <w:rsid w:val="003F6A8B"/>
    <w:rsid w:val="003F6F3D"/>
    <w:rsid w:val="003F74C1"/>
    <w:rsid w:val="003F7AEC"/>
    <w:rsid w:val="004009E4"/>
    <w:rsid w:val="00400B10"/>
    <w:rsid w:val="004010FD"/>
    <w:rsid w:val="004013EA"/>
    <w:rsid w:val="0040166F"/>
    <w:rsid w:val="004016C7"/>
    <w:rsid w:val="00401DA1"/>
    <w:rsid w:val="00402323"/>
    <w:rsid w:val="004025B6"/>
    <w:rsid w:val="00402B3F"/>
    <w:rsid w:val="00402C69"/>
    <w:rsid w:val="00403565"/>
    <w:rsid w:val="00404F30"/>
    <w:rsid w:val="004057BD"/>
    <w:rsid w:val="00405AA6"/>
    <w:rsid w:val="00405F12"/>
    <w:rsid w:val="004061F7"/>
    <w:rsid w:val="004062D5"/>
    <w:rsid w:val="0040785F"/>
    <w:rsid w:val="00407BF4"/>
    <w:rsid w:val="00407CB7"/>
    <w:rsid w:val="004121AF"/>
    <w:rsid w:val="004127A6"/>
    <w:rsid w:val="00412E9F"/>
    <w:rsid w:val="00413031"/>
    <w:rsid w:val="0041313E"/>
    <w:rsid w:val="0041382A"/>
    <w:rsid w:val="004139F4"/>
    <w:rsid w:val="00413CC8"/>
    <w:rsid w:val="00413ED9"/>
    <w:rsid w:val="0041417A"/>
    <w:rsid w:val="00415821"/>
    <w:rsid w:val="004174E1"/>
    <w:rsid w:val="00417A34"/>
    <w:rsid w:val="0042002F"/>
    <w:rsid w:val="00421218"/>
    <w:rsid w:val="00421D75"/>
    <w:rsid w:val="004220D7"/>
    <w:rsid w:val="00422604"/>
    <w:rsid w:val="00422B53"/>
    <w:rsid w:val="0042315E"/>
    <w:rsid w:val="00423270"/>
    <w:rsid w:val="00423302"/>
    <w:rsid w:val="00423321"/>
    <w:rsid w:val="00423FEC"/>
    <w:rsid w:val="004251CA"/>
    <w:rsid w:val="00425EB8"/>
    <w:rsid w:val="00426A56"/>
    <w:rsid w:val="00426C4C"/>
    <w:rsid w:val="00427DE6"/>
    <w:rsid w:val="00431347"/>
    <w:rsid w:val="00431ADD"/>
    <w:rsid w:val="00432216"/>
    <w:rsid w:val="00433974"/>
    <w:rsid w:val="00434B61"/>
    <w:rsid w:val="004356C7"/>
    <w:rsid w:val="00435BE9"/>
    <w:rsid w:val="004361BF"/>
    <w:rsid w:val="00436A2E"/>
    <w:rsid w:val="00436A3D"/>
    <w:rsid w:val="004379A0"/>
    <w:rsid w:val="004406D7"/>
    <w:rsid w:val="004416A2"/>
    <w:rsid w:val="00441A4F"/>
    <w:rsid w:val="00441CE6"/>
    <w:rsid w:val="0044207A"/>
    <w:rsid w:val="0044288F"/>
    <w:rsid w:val="00443071"/>
    <w:rsid w:val="00443298"/>
    <w:rsid w:val="004432B1"/>
    <w:rsid w:val="00443961"/>
    <w:rsid w:val="00443DDC"/>
    <w:rsid w:val="00443F80"/>
    <w:rsid w:val="0044439E"/>
    <w:rsid w:val="00444708"/>
    <w:rsid w:val="0044575D"/>
    <w:rsid w:val="00445E2C"/>
    <w:rsid w:val="00445F3D"/>
    <w:rsid w:val="00446F98"/>
    <w:rsid w:val="00447AE9"/>
    <w:rsid w:val="00447C50"/>
    <w:rsid w:val="004500DE"/>
    <w:rsid w:val="004506D0"/>
    <w:rsid w:val="00450C9A"/>
    <w:rsid w:val="0045107B"/>
    <w:rsid w:val="00451D12"/>
    <w:rsid w:val="00452540"/>
    <w:rsid w:val="00452667"/>
    <w:rsid w:val="00452C44"/>
    <w:rsid w:val="004530C2"/>
    <w:rsid w:val="00453890"/>
    <w:rsid w:val="00453AE3"/>
    <w:rsid w:val="0045405B"/>
    <w:rsid w:val="0045450D"/>
    <w:rsid w:val="004558A9"/>
    <w:rsid w:val="00455BAF"/>
    <w:rsid w:val="00455D39"/>
    <w:rsid w:val="004563EF"/>
    <w:rsid w:val="004572AA"/>
    <w:rsid w:val="004601E1"/>
    <w:rsid w:val="00460683"/>
    <w:rsid w:val="00460F4D"/>
    <w:rsid w:val="004614A0"/>
    <w:rsid w:val="004619D9"/>
    <w:rsid w:val="0046267D"/>
    <w:rsid w:val="004627EE"/>
    <w:rsid w:val="00462B30"/>
    <w:rsid w:val="00464B6F"/>
    <w:rsid w:val="00466388"/>
    <w:rsid w:val="00467122"/>
    <w:rsid w:val="00467A4E"/>
    <w:rsid w:val="00470C34"/>
    <w:rsid w:val="0047126B"/>
    <w:rsid w:val="004715DA"/>
    <w:rsid w:val="00471B64"/>
    <w:rsid w:val="0047322F"/>
    <w:rsid w:val="004739A3"/>
    <w:rsid w:val="00473F39"/>
    <w:rsid w:val="00474AD9"/>
    <w:rsid w:val="004759E2"/>
    <w:rsid w:val="00475AE1"/>
    <w:rsid w:val="00475FE9"/>
    <w:rsid w:val="00477C81"/>
    <w:rsid w:val="00480550"/>
    <w:rsid w:val="0048097D"/>
    <w:rsid w:val="0048164C"/>
    <w:rsid w:val="004817ED"/>
    <w:rsid w:val="004831AC"/>
    <w:rsid w:val="00483930"/>
    <w:rsid w:val="00483DA9"/>
    <w:rsid w:val="00484280"/>
    <w:rsid w:val="004843A0"/>
    <w:rsid w:val="00484740"/>
    <w:rsid w:val="0048497F"/>
    <w:rsid w:val="00484BFF"/>
    <w:rsid w:val="0048518B"/>
    <w:rsid w:val="004858D8"/>
    <w:rsid w:val="00485B3F"/>
    <w:rsid w:val="004874BE"/>
    <w:rsid w:val="00490659"/>
    <w:rsid w:val="00490877"/>
    <w:rsid w:val="004908C4"/>
    <w:rsid w:val="0049171D"/>
    <w:rsid w:val="00491B29"/>
    <w:rsid w:val="00493124"/>
    <w:rsid w:val="004943B9"/>
    <w:rsid w:val="00495571"/>
    <w:rsid w:val="00497BBA"/>
    <w:rsid w:val="004A0514"/>
    <w:rsid w:val="004A0778"/>
    <w:rsid w:val="004A0A74"/>
    <w:rsid w:val="004A19C1"/>
    <w:rsid w:val="004A22AA"/>
    <w:rsid w:val="004A2302"/>
    <w:rsid w:val="004A2499"/>
    <w:rsid w:val="004A252C"/>
    <w:rsid w:val="004A25AC"/>
    <w:rsid w:val="004A26EA"/>
    <w:rsid w:val="004A3166"/>
    <w:rsid w:val="004A31D2"/>
    <w:rsid w:val="004A3829"/>
    <w:rsid w:val="004A3E06"/>
    <w:rsid w:val="004A4394"/>
    <w:rsid w:val="004A5967"/>
    <w:rsid w:val="004A72BC"/>
    <w:rsid w:val="004A7493"/>
    <w:rsid w:val="004A799D"/>
    <w:rsid w:val="004B0C95"/>
    <w:rsid w:val="004B302B"/>
    <w:rsid w:val="004B33F5"/>
    <w:rsid w:val="004B3755"/>
    <w:rsid w:val="004B3903"/>
    <w:rsid w:val="004B3DED"/>
    <w:rsid w:val="004B4286"/>
    <w:rsid w:val="004B4384"/>
    <w:rsid w:val="004B4451"/>
    <w:rsid w:val="004B4634"/>
    <w:rsid w:val="004B4CC2"/>
    <w:rsid w:val="004B4FF6"/>
    <w:rsid w:val="004B5348"/>
    <w:rsid w:val="004B5677"/>
    <w:rsid w:val="004B64FB"/>
    <w:rsid w:val="004B65D8"/>
    <w:rsid w:val="004B6B47"/>
    <w:rsid w:val="004B6C89"/>
    <w:rsid w:val="004B7AC0"/>
    <w:rsid w:val="004C1F16"/>
    <w:rsid w:val="004C1F37"/>
    <w:rsid w:val="004C1F7F"/>
    <w:rsid w:val="004C22E0"/>
    <w:rsid w:val="004C23AC"/>
    <w:rsid w:val="004C247A"/>
    <w:rsid w:val="004C2654"/>
    <w:rsid w:val="004C2909"/>
    <w:rsid w:val="004C2B05"/>
    <w:rsid w:val="004C3DE0"/>
    <w:rsid w:val="004C3E03"/>
    <w:rsid w:val="004C4293"/>
    <w:rsid w:val="004C54F5"/>
    <w:rsid w:val="004C5934"/>
    <w:rsid w:val="004C5EE5"/>
    <w:rsid w:val="004C5F75"/>
    <w:rsid w:val="004C7A75"/>
    <w:rsid w:val="004D061F"/>
    <w:rsid w:val="004D06C3"/>
    <w:rsid w:val="004D080E"/>
    <w:rsid w:val="004D0910"/>
    <w:rsid w:val="004D15A9"/>
    <w:rsid w:val="004D171C"/>
    <w:rsid w:val="004D192A"/>
    <w:rsid w:val="004D21CB"/>
    <w:rsid w:val="004D246D"/>
    <w:rsid w:val="004D271D"/>
    <w:rsid w:val="004D2B2F"/>
    <w:rsid w:val="004D34CE"/>
    <w:rsid w:val="004D34D5"/>
    <w:rsid w:val="004D3A94"/>
    <w:rsid w:val="004D3AED"/>
    <w:rsid w:val="004D4520"/>
    <w:rsid w:val="004D701A"/>
    <w:rsid w:val="004E100E"/>
    <w:rsid w:val="004E1BED"/>
    <w:rsid w:val="004E2014"/>
    <w:rsid w:val="004E2339"/>
    <w:rsid w:val="004E3596"/>
    <w:rsid w:val="004E447D"/>
    <w:rsid w:val="004E4AF9"/>
    <w:rsid w:val="004E52C0"/>
    <w:rsid w:val="004E577F"/>
    <w:rsid w:val="004E5BC9"/>
    <w:rsid w:val="004E6190"/>
    <w:rsid w:val="004E62B2"/>
    <w:rsid w:val="004E7F76"/>
    <w:rsid w:val="004F0013"/>
    <w:rsid w:val="004F043B"/>
    <w:rsid w:val="004F1C9D"/>
    <w:rsid w:val="004F2033"/>
    <w:rsid w:val="004F3944"/>
    <w:rsid w:val="004F3A9D"/>
    <w:rsid w:val="004F3B7C"/>
    <w:rsid w:val="004F43FF"/>
    <w:rsid w:val="004F4404"/>
    <w:rsid w:val="004F5AD7"/>
    <w:rsid w:val="004F790E"/>
    <w:rsid w:val="00500E49"/>
    <w:rsid w:val="00501586"/>
    <w:rsid w:val="0050176D"/>
    <w:rsid w:val="00502486"/>
    <w:rsid w:val="005030BF"/>
    <w:rsid w:val="005039F9"/>
    <w:rsid w:val="00503B2F"/>
    <w:rsid w:val="00503D59"/>
    <w:rsid w:val="005049BC"/>
    <w:rsid w:val="005049EB"/>
    <w:rsid w:val="0050529E"/>
    <w:rsid w:val="005052A1"/>
    <w:rsid w:val="00505335"/>
    <w:rsid w:val="00507169"/>
    <w:rsid w:val="005128FD"/>
    <w:rsid w:val="0051346E"/>
    <w:rsid w:val="005139B4"/>
    <w:rsid w:val="005143D4"/>
    <w:rsid w:val="005159B5"/>
    <w:rsid w:val="00515FE6"/>
    <w:rsid w:val="00516814"/>
    <w:rsid w:val="00516E37"/>
    <w:rsid w:val="00516E5E"/>
    <w:rsid w:val="00516EBA"/>
    <w:rsid w:val="00517151"/>
    <w:rsid w:val="00517CF7"/>
    <w:rsid w:val="0052055E"/>
    <w:rsid w:val="00520C2F"/>
    <w:rsid w:val="00521377"/>
    <w:rsid w:val="00521427"/>
    <w:rsid w:val="00522D89"/>
    <w:rsid w:val="00522F2A"/>
    <w:rsid w:val="00522FFF"/>
    <w:rsid w:val="0052322C"/>
    <w:rsid w:val="005233AB"/>
    <w:rsid w:val="00523C40"/>
    <w:rsid w:val="00524E50"/>
    <w:rsid w:val="0052521F"/>
    <w:rsid w:val="0052527F"/>
    <w:rsid w:val="005253F1"/>
    <w:rsid w:val="005255A1"/>
    <w:rsid w:val="0052663F"/>
    <w:rsid w:val="00526672"/>
    <w:rsid w:val="00527384"/>
    <w:rsid w:val="00527F49"/>
    <w:rsid w:val="005302C3"/>
    <w:rsid w:val="005305E3"/>
    <w:rsid w:val="00530737"/>
    <w:rsid w:val="00530D10"/>
    <w:rsid w:val="00531061"/>
    <w:rsid w:val="005317F3"/>
    <w:rsid w:val="0053292C"/>
    <w:rsid w:val="00532EBB"/>
    <w:rsid w:val="00532FA0"/>
    <w:rsid w:val="00533115"/>
    <w:rsid w:val="005336C0"/>
    <w:rsid w:val="00533BDB"/>
    <w:rsid w:val="00534AAD"/>
    <w:rsid w:val="00535683"/>
    <w:rsid w:val="00535B10"/>
    <w:rsid w:val="00535CD9"/>
    <w:rsid w:val="00537765"/>
    <w:rsid w:val="00537BA0"/>
    <w:rsid w:val="00537E72"/>
    <w:rsid w:val="00540D8C"/>
    <w:rsid w:val="00541357"/>
    <w:rsid w:val="00541E86"/>
    <w:rsid w:val="005423B7"/>
    <w:rsid w:val="0054247C"/>
    <w:rsid w:val="00542783"/>
    <w:rsid w:val="00542E78"/>
    <w:rsid w:val="00542FD0"/>
    <w:rsid w:val="00543225"/>
    <w:rsid w:val="00543AD7"/>
    <w:rsid w:val="00543C46"/>
    <w:rsid w:val="0054497F"/>
    <w:rsid w:val="00545C09"/>
    <w:rsid w:val="00545CA2"/>
    <w:rsid w:val="00545E57"/>
    <w:rsid w:val="00546F0F"/>
    <w:rsid w:val="005501C1"/>
    <w:rsid w:val="00550C0D"/>
    <w:rsid w:val="00550E45"/>
    <w:rsid w:val="00551001"/>
    <w:rsid w:val="00552204"/>
    <w:rsid w:val="00552756"/>
    <w:rsid w:val="00552A4D"/>
    <w:rsid w:val="00552E1F"/>
    <w:rsid w:val="00553236"/>
    <w:rsid w:val="0055357E"/>
    <w:rsid w:val="00553659"/>
    <w:rsid w:val="00554BEC"/>
    <w:rsid w:val="00554C6D"/>
    <w:rsid w:val="00554F2B"/>
    <w:rsid w:val="00555177"/>
    <w:rsid w:val="00555741"/>
    <w:rsid w:val="00555AAF"/>
    <w:rsid w:val="00555C8D"/>
    <w:rsid w:val="00556048"/>
    <w:rsid w:val="00556584"/>
    <w:rsid w:val="0055677A"/>
    <w:rsid w:val="00557D43"/>
    <w:rsid w:val="005611A0"/>
    <w:rsid w:val="0056182C"/>
    <w:rsid w:val="00562903"/>
    <w:rsid w:val="005637D7"/>
    <w:rsid w:val="00564680"/>
    <w:rsid w:val="0056591A"/>
    <w:rsid w:val="00565EC4"/>
    <w:rsid w:val="00565F0D"/>
    <w:rsid w:val="00566081"/>
    <w:rsid w:val="00566BA6"/>
    <w:rsid w:val="00567782"/>
    <w:rsid w:val="00567BBE"/>
    <w:rsid w:val="0057225B"/>
    <w:rsid w:val="00572A71"/>
    <w:rsid w:val="00572BEE"/>
    <w:rsid w:val="00572FEE"/>
    <w:rsid w:val="00573BA6"/>
    <w:rsid w:val="00573BB5"/>
    <w:rsid w:val="00573D4F"/>
    <w:rsid w:val="005749C1"/>
    <w:rsid w:val="00574AC3"/>
    <w:rsid w:val="005751C3"/>
    <w:rsid w:val="0057642D"/>
    <w:rsid w:val="005766E2"/>
    <w:rsid w:val="00576DA9"/>
    <w:rsid w:val="005778D2"/>
    <w:rsid w:val="00577CF3"/>
    <w:rsid w:val="0058088A"/>
    <w:rsid w:val="005813D7"/>
    <w:rsid w:val="00582741"/>
    <w:rsid w:val="005827C5"/>
    <w:rsid w:val="00582F8E"/>
    <w:rsid w:val="0058335D"/>
    <w:rsid w:val="005833F7"/>
    <w:rsid w:val="00583641"/>
    <w:rsid w:val="00583EA9"/>
    <w:rsid w:val="00584000"/>
    <w:rsid w:val="0058644F"/>
    <w:rsid w:val="00586971"/>
    <w:rsid w:val="00587209"/>
    <w:rsid w:val="005873B2"/>
    <w:rsid w:val="005874AC"/>
    <w:rsid w:val="00587FC3"/>
    <w:rsid w:val="00590FB3"/>
    <w:rsid w:val="0059280B"/>
    <w:rsid w:val="00593001"/>
    <w:rsid w:val="005932D8"/>
    <w:rsid w:val="00593403"/>
    <w:rsid w:val="00593F20"/>
    <w:rsid w:val="00594DBB"/>
    <w:rsid w:val="00595C19"/>
    <w:rsid w:val="00597513"/>
    <w:rsid w:val="005975BE"/>
    <w:rsid w:val="0059764A"/>
    <w:rsid w:val="005979D1"/>
    <w:rsid w:val="005A012F"/>
    <w:rsid w:val="005A0FD7"/>
    <w:rsid w:val="005A1987"/>
    <w:rsid w:val="005A1A2D"/>
    <w:rsid w:val="005A1E76"/>
    <w:rsid w:val="005A2191"/>
    <w:rsid w:val="005A2AC2"/>
    <w:rsid w:val="005A3B86"/>
    <w:rsid w:val="005A3BC2"/>
    <w:rsid w:val="005A3ECA"/>
    <w:rsid w:val="005A41C6"/>
    <w:rsid w:val="005A4881"/>
    <w:rsid w:val="005A51D9"/>
    <w:rsid w:val="005A531E"/>
    <w:rsid w:val="005A5683"/>
    <w:rsid w:val="005A5760"/>
    <w:rsid w:val="005A59A9"/>
    <w:rsid w:val="005A5CB6"/>
    <w:rsid w:val="005A6037"/>
    <w:rsid w:val="005B00F5"/>
    <w:rsid w:val="005B0278"/>
    <w:rsid w:val="005B0782"/>
    <w:rsid w:val="005B09EF"/>
    <w:rsid w:val="005B0C74"/>
    <w:rsid w:val="005B0DAC"/>
    <w:rsid w:val="005B1814"/>
    <w:rsid w:val="005B18D6"/>
    <w:rsid w:val="005B2341"/>
    <w:rsid w:val="005B2CCC"/>
    <w:rsid w:val="005B31A0"/>
    <w:rsid w:val="005B3360"/>
    <w:rsid w:val="005B412B"/>
    <w:rsid w:val="005B4925"/>
    <w:rsid w:val="005B4A1D"/>
    <w:rsid w:val="005B50FE"/>
    <w:rsid w:val="005B5780"/>
    <w:rsid w:val="005B6124"/>
    <w:rsid w:val="005B6934"/>
    <w:rsid w:val="005B6C16"/>
    <w:rsid w:val="005B733F"/>
    <w:rsid w:val="005B738A"/>
    <w:rsid w:val="005B797D"/>
    <w:rsid w:val="005C00FC"/>
    <w:rsid w:val="005C135E"/>
    <w:rsid w:val="005C3348"/>
    <w:rsid w:val="005C35FD"/>
    <w:rsid w:val="005C3BC3"/>
    <w:rsid w:val="005C5BD2"/>
    <w:rsid w:val="005C6E11"/>
    <w:rsid w:val="005C6FBD"/>
    <w:rsid w:val="005C7139"/>
    <w:rsid w:val="005D0533"/>
    <w:rsid w:val="005D07D1"/>
    <w:rsid w:val="005D13AD"/>
    <w:rsid w:val="005D1D7A"/>
    <w:rsid w:val="005D2A19"/>
    <w:rsid w:val="005D3159"/>
    <w:rsid w:val="005D51AD"/>
    <w:rsid w:val="005D5A3C"/>
    <w:rsid w:val="005D5BDE"/>
    <w:rsid w:val="005D6C73"/>
    <w:rsid w:val="005D7102"/>
    <w:rsid w:val="005D78E5"/>
    <w:rsid w:val="005D7A1B"/>
    <w:rsid w:val="005D7C16"/>
    <w:rsid w:val="005E0F67"/>
    <w:rsid w:val="005E2126"/>
    <w:rsid w:val="005E32EA"/>
    <w:rsid w:val="005E38F6"/>
    <w:rsid w:val="005E4788"/>
    <w:rsid w:val="005E5E39"/>
    <w:rsid w:val="005E5E7A"/>
    <w:rsid w:val="005E6521"/>
    <w:rsid w:val="005E7C64"/>
    <w:rsid w:val="005E7E74"/>
    <w:rsid w:val="005F0BA8"/>
    <w:rsid w:val="005F0E25"/>
    <w:rsid w:val="005F0F80"/>
    <w:rsid w:val="005F2ED8"/>
    <w:rsid w:val="005F2FF1"/>
    <w:rsid w:val="005F30F2"/>
    <w:rsid w:val="005F329E"/>
    <w:rsid w:val="005F34E2"/>
    <w:rsid w:val="005F367E"/>
    <w:rsid w:val="005F3802"/>
    <w:rsid w:val="005F47D5"/>
    <w:rsid w:val="005F4B66"/>
    <w:rsid w:val="005F55D1"/>
    <w:rsid w:val="005F6ED5"/>
    <w:rsid w:val="0060179C"/>
    <w:rsid w:val="00601E3B"/>
    <w:rsid w:val="006028F7"/>
    <w:rsid w:val="006029A3"/>
    <w:rsid w:val="00603B84"/>
    <w:rsid w:val="00603E25"/>
    <w:rsid w:val="00603FA5"/>
    <w:rsid w:val="00604C75"/>
    <w:rsid w:val="00604DBE"/>
    <w:rsid w:val="00604DC9"/>
    <w:rsid w:val="00605030"/>
    <w:rsid w:val="006054B6"/>
    <w:rsid w:val="00605C5C"/>
    <w:rsid w:val="00606BE1"/>
    <w:rsid w:val="00606C53"/>
    <w:rsid w:val="00607D55"/>
    <w:rsid w:val="00610234"/>
    <w:rsid w:val="0061091C"/>
    <w:rsid w:val="00610A04"/>
    <w:rsid w:val="00610DEC"/>
    <w:rsid w:val="00610E5A"/>
    <w:rsid w:val="00610EC8"/>
    <w:rsid w:val="00612DB8"/>
    <w:rsid w:val="0061309A"/>
    <w:rsid w:val="006135C4"/>
    <w:rsid w:val="006141B8"/>
    <w:rsid w:val="006150A5"/>
    <w:rsid w:val="0061677E"/>
    <w:rsid w:val="00616C10"/>
    <w:rsid w:val="00616F50"/>
    <w:rsid w:val="0061742C"/>
    <w:rsid w:val="00617B00"/>
    <w:rsid w:val="00620BC3"/>
    <w:rsid w:val="006219BB"/>
    <w:rsid w:val="00622666"/>
    <w:rsid w:val="00622D57"/>
    <w:rsid w:val="00624200"/>
    <w:rsid w:val="00624A95"/>
    <w:rsid w:val="00625B59"/>
    <w:rsid w:val="00626B66"/>
    <w:rsid w:val="00626DC6"/>
    <w:rsid w:val="006278EC"/>
    <w:rsid w:val="006307AB"/>
    <w:rsid w:val="00631A69"/>
    <w:rsid w:val="00631C0A"/>
    <w:rsid w:val="00632372"/>
    <w:rsid w:val="00632DA0"/>
    <w:rsid w:val="0063340A"/>
    <w:rsid w:val="0063359C"/>
    <w:rsid w:val="00633EEB"/>
    <w:rsid w:val="00634830"/>
    <w:rsid w:val="006348DB"/>
    <w:rsid w:val="006356BC"/>
    <w:rsid w:val="006365E9"/>
    <w:rsid w:val="00637F3A"/>
    <w:rsid w:val="0064025D"/>
    <w:rsid w:val="006404C8"/>
    <w:rsid w:val="00641AD8"/>
    <w:rsid w:val="006424A2"/>
    <w:rsid w:val="0064293A"/>
    <w:rsid w:val="00642CE4"/>
    <w:rsid w:val="00643197"/>
    <w:rsid w:val="00643B96"/>
    <w:rsid w:val="00643E1B"/>
    <w:rsid w:val="0064425F"/>
    <w:rsid w:val="00646EE0"/>
    <w:rsid w:val="006470CD"/>
    <w:rsid w:val="00647A35"/>
    <w:rsid w:val="00647BD1"/>
    <w:rsid w:val="00647BE8"/>
    <w:rsid w:val="00647F88"/>
    <w:rsid w:val="00650502"/>
    <w:rsid w:val="00652974"/>
    <w:rsid w:val="006533CF"/>
    <w:rsid w:val="00653B4C"/>
    <w:rsid w:val="00653BCA"/>
    <w:rsid w:val="0065405C"/>
    <w:rsid w:val="00654EF9"/>
    <w:rsid w:val="00655218"/>
    <w:rsid w:val="00655E21"/>
    <w:rsid w:val="00656287"/>
    <w:rsid w:val="0065696A"/>
    <w:rsid w:val="006606EA"/>
    <w:rsid w:val="00661D98"/>
    <w:rsid w:val="00661DF0"/>
    <w:rsid w:val="00662809"/>
    <w:rsid w:val="00662930"/>
    <w:rsid w:val="006629B3"/>
    <w:rsid w:val="00663610"/>
    <w:rsid w:val="0066378A"/>
    <w:rsid w:val="00664027"/>
    <w:rsid w:val="006650A7"/>
    <w:rsid w:val="00665DA8"/>
    <w:rsid w:val="00666164"/>
    <w:rsid w:val="006665AF"/>
    <w:rsid w:val="00666C04"/>
    <w:rsid w:val="0066701E"/>
    <w:rsid w:val="006671F6"/>
    <w:rsid w:val="00667EF4"/>
    <w:rsid w:val="00667FD3"/>
    <w:rsid w:val="00670309"/>
    <w:rsid w:val="0067144C"/>
    <w:rsid w:val="006714E3"/>
    <w:rsid w:val="006718DD"/>
    <w:rsid w:val="00671A41"/>
    <w:rsid w:val="00672CD8"/>
    <w:rsid w:val="00673303"/>
    <w:rsid w:val="00674E64"/>
    <w:rsid w:val="006753C8"/>
    <w:rsid w:val="006753D7"/>
    <w:rsid w:val="006759E3"/>
    <w:rsid w:val="006764CA"/>
    <w:rsid w:val="00676DF7"/>
    <w:rsid w:val="00677A27"/>
    <w:rsid w:val="00677A70"/>
    <w:rsid w:val="00680EB0"/>
    <w:rsid w:val="0068171A"/>
    <w:rsid w:val="0068265B"/>
    <w:rsid w:val="00683A81"/>
    <w:rsid w:val="00684799"/>
    <w:rsid w:val="00684BE9"/>
    <w:rsid w:val="00686D8D"/>
    <w:rsid w:val="00687642"/>
    <w:rsid w:val="00687E8D"/>
    <w:rsid w:val="00690416"/>
    <w:rsid w:val="00690726"/>
    <w:rsid w:val="00691173"/>
    <w:rsid w:val="00692D9B"/>
    <w:rsid w:val="00693C93"/>
    <w:rsid w:val="00693CB3"/>
    <w:rsid w:val="00694A27"/>
    <w:rsid w:val="006951EB"/>
    <w:rsid w:val="00695DC6"/>
    <w:rsid w:val="00695E3F"/>
    <w:rsid w:val="00696082"/>
    <w:rsid w:val="0069666B"/>
    <w:rsid w:val="00696B69"/>
    <w:rsid w:val="00696DBC"/>
    <w:rsid w:val="006972AB"/>
    <w:rsid w:val="00697314"/>
    <w:rsid w:val="00697F32"/>
    <w:rsid w:val="006A0F46"/>
    <w:rsid w:val="006A103B"/>
    <w:rsid w:val="006A3849"/>
    <w:rsid w:val="006A45C0"/>
    <w:rsid w:val="006A6F85"/>
    <w:rsid w:val="006A73AE"/>
    <w:rsid w:val="006A7D5B"/>
    <w:rsid w:val="006B0C16"/>
    <w:rsid w:val="006B0C3E"/>
    <w:rsid w:val="006B0D72"/>
    <w:rsid w:val="006B0DF2"/>
    <w:rsid w:val="006B1422"/>
    <w:rsid w:val="006B1541"/>
    <w:rsid w:val="006B178D"/>
    <w:rsid w:val="006B1FF7"/>
    <w:rsid w:val="006B3530"/>
    <w:rsid w:val="006B357A"/>
    <w:rsid w:val="006B3C4D"/>
    <w:rsid w:val="006B3F95"/>
    <w:rsid w:val="006B4F03"/>
    <w:rsid w:val="006B516F"/>
    <w:rsid w:val="006B56DB"/>
    <w:rsid w:val="006B65B4"/>
    <w:rsid w:val="006B7FC5"/>
    <w:rsid w:val="006C0A28"/>
    <w:rsid w:val="006C0AD7"/>
    <w:rsid w:val="006C2065"/>
    <w:rsid w:val="006C2CBC"/>
    <w:rsid w:val="006C315C"/>
    <w:rsid w:val="006C365B"/>
    <w:rsid w:val="006C40F6"/>
    <w:rsid w:val="006C499D"/>
    <w:rsid w:val="006C4F81"/>
    <w:rsid w:val="006C4FF2"/>
    <w:rsid w:val="006C52BD"/>
    <w:rsid w:val="006C5802"/>
    <w:rsid w:val="006C6194"/>
    <w:rsid w:val="006C741B"/>
    <w:rsid w:val="006C74C3"/>
    <w:rsid w:val="006D0F0B"/>
    <w:rsid w:val="006D146C"/>
    <w:rsid w:val="006D15D3"/>
    <w:rsid w:val="006D1CD7"/>
    <w:rsid w:val="006D206D"/>
    <w:rsid w:val="006D24C0"/>
    <w:rsid w:val="006D25CD"/>
    <w:rsid w:val="006D2D62"/>
    <w:rsid w:val="006D2E43"/>
    <w:rsid w:val="006D2E94"/>
    <w:rsid w:val="006D4AA6"/>
    <w:rsid w:val="006D4CE8"/>
    <w:rsid w:val="006D5331"/>
    <w:rsid w:val="006D59AE"/>
    <w:rsid w:val="006D6704"/>
    <w:rsid w:val="006D6AEC"/>
    <w:rsid w:val="006D7FBB"/>
    <w:rsid w:val="006E1A38"/>
    <w:rsid w:val="006E1D63"/>
    <w:rsid w:val="006E1FC1"/>
    <w:rsid w:val="006E25E7"/>
    <w:rsid w:val="006E31FF"/>
    <w:rsid w:val="006E37F6"/>
    <w:rsid w:val="006E4273"/>
    <w:rsid w:val="006E43F4"/>
    <w:rsid w:val="006E4B9A"/>
    <w:rsid w:val="006E55C1"/>
    <w:rsid w:val="006E60D3"/>
    <w:rsid w:val="006E6BE5"/>
    <w:rsid w:val="006E6EFF"/>
    <w:rsid w:val="006E74E7"/>
    <w:rsid w:val="006E7747"/>
    <w:rsid w:val="006E7BD8"/>
    <w:rsid w:val="006F1210"/>
    <w:rsid w:val="006F1AF8"/>
    <w:rsid w:val="006F2969"/>
    <w:rsid w:val="006F2A04"/>
    <w:rsid w:val="006F37F8"/>
    <w:rsid w:val="006F4463"/>
    <w:rsid w:val="006F4660"/>
    <w:rsid w:val="006F4A23"/>
    <w:rsid w:val="006F54DB"/>
    <w:rsid w:val="006F5DB4"/>
    <w:rsid w:val="006F681B"/>
    <w:rsid w:val="0070041B"/>
    <w:rsid w:val="00701142"/>
    <w:rsid w:val="00702276"/>
    <w:rsid w:val="007024A7"/>
    <w:rsid w:val="0070269C"/>
    <w:rsid w:val="00702A43"/>
    <w:rsid w:val="00702A86"/>
    <w:rsid w:val="00702E4A"/>
    <w:rsid w:val="00703C59"/>
    <w:rsid w:val="00704003"/>
    <w:rsid w:val="00704B2C"/>
    <w:rsid w:val="00704D0C"/>
    <w:rsid w:val="00704F48"/>
    <w:rsid w:val="007050F1"/>
    <w:rsid w:val="007051F1"/>
    <w:rsid w:val="007059D2"/>
    <w:rsid w:val="007063A1"/>
    <w:rsid w:val="00707169"/>
    <w:rsid w:val="00707FBA"/>
    <w:rsid w:val="00707FF8"/>
    <w:rsid w:val="00710468"/>
    <w:rsid w:val="00710A00"/>
    <w:rsid w:val="00710FE5"/>
    <w:rsid w:val="007110A0"/>
    <w:rsid w:val="00711B7E"/>
    <w:rsid w:val="00711F05"/>
    <w:rsid w:val="00712626"/>
    <w:rsid w:val="00712B04"/>
    <w:rsid w:val="0071312D"/>
    <w:rsid w:val="0071359D"/>
    <w:rsid w:val="00715BB2"/>
    <w:rsid w:val="007160CD"/>
    <w:rsid w:val="007176CD"/>
    <w:rsid w:val="007176F3"/>
    <w:rsid w:val="00720472"/>
    <w:rsid w:val="00720EF3"/>
    <w:rsid w:val="007217CF"/>
    <w:rsid w:val="0072265E"/>
    <w:rsid w:val="007228EA"/>
    <w:rsid w:val="0072352A"/>
    <w:rsid w:val="0072356A"/>
    <w:rsid w:val="00723D48"/>
    <w:rsid w:val="00723DCF"/>
    <w:rsid w:val="0072422E"/>
    <w:rsid w:val="00724992"/>
    <w:rsid w:val="00724A5B"/>
    <w:rsid w:val="00724BA3"/>
    <w:rsid w:val="00725028"/>
    <w:rsid w:val="00725D38"/>
    <w:rsid w:val="007270AB"/>
    <w:rsid w:val="007272D5"/>
    <w:rsid w:val="00727AC9"/>
    <w:rsid w:val="0073063C"/>
    <w:rsid w:val="00732469"/>
    <w:rsid w:val="0073268E"/>
    <w:rsid w:val="007332FF"/>
    <w:rsid w:val="00733581"/>
    <w:rsid w:val="007346BC"/>
    <w:rsid w:val="0073490B"/>
    <w:rsid w:val="00734A31"/>
    <w:rsid w:val="00734CDB"/>
    <w:rsid w:val="007353BC"/>
    <w:rsid w:val="00735B1C"/>
    <w:rsid w:val="00735EFA"/>
    <w:rsid w:val="007362B5"/>
    <w:rsid w:val="00736F8E"/>
    <w:rsid w:val="00737607"/>
    <w:rsid w:val="00740C45"/>
    <w:rsid w:val="00741059"/>
    <w:rsid w:val="007414CE"/>
    <w:rsid w:val="0074211E"/>
    <w:rsid w:val="007436E9"/>
    <w:rsid w:val="00745438"/>
    <w:rsid w:val="00745A50"/>
    <w:rsid w:val="00746519"/>
    <w:rsid w:val="00746E6A"/>
    <w:rsid w:val="00747B73"/>
    <w:rsid w:val="00747E98"/>
    <w:rsid w:val="007502D8"/>
    <w:rsid w:val="00750B1C"/>
    <w:rsid w:val="007519C7"/>
    <w:rsid w:val="00751CBE"/>
    <w:rsid w:val="00752AAB"/>
    <w:rsid w:val="00753176"/>
    <w:rsid w:val="007531E4"/>
    <w:rsid w:val="00753A3F"/>
    <w:rsid w:val="00754237"/>
    <w:rsid w:val="0075452C"/>
    <w:rsid w:val="007553B1"/>
    <w:rsid w:val="00755AB9"/>
    <w:rsid w:val="00755D85"/>
    <w:rsid w:val="007571AF"/>
    <w:rsid w:val="00757616"/>
    <w:rsid w:val="0075772F"/>
    <w:rsid w:val="0076071F"/>
    <w:rsid w:val="00761199"/>
    <w:rsid w:val="00761264"/>
    <w:rsid w:val="0076194B"/>
    <w:rsid w:val="00761D31"/>
    <w:rsid w:val="00762D60"/>
    <w:rsid w:val="00764396"/>
    <w:rsid w:val="00764949"/>
    <w:rsid w:val="00764ECA"/>
    <w:rsid w:val="007650CC"/>
    <w:rsid w:val="007654CA"/>
    <w:rsid w:val="007659AB"/>
    <w:rsid w:val="00765AA0"/>
    <w:rsid w:val="00765CC3"/>
    <w:rsid w:val="00765E63"/>
    <w:rsid w:val="00766569"/>
    <w:rsid w:val="00766B2E"/>
    <w:rsid w:val="00766EFF"/>
    <w:rsid w:val="007672E1"/>
    <w:rsid w:val="00767EC0"/>
    <w:rsid w:val="00770691"/>
    <w:rsid w:val="00771881"/>
    <w:rsid w:val="0077210D"/>
    <w:rsid w:val="00772217"/>
    <w:rsid w:val="00773D26"/>
    <w:rsid w:val="0077406E"/>
    <w:rsid w:val="00774950"/>
    <w:rsid w:val="007753D3"/>
    <w:rsid w:val="007753ED"/>
    <w:rsid w:val="00775E7B"/>
    <w:rsid w:val="00775F01"/>
    <w:rsid w:val="0077686C"/>
    <w:rsid w:val="00776BCA"/>
    <w:rsid w:val="00777186"/>
    <w:rsid w:val="007773D6"/>
    <w:rsid w:val="00777E00"/>
    <w:rsid w:val="007819AA"/>
    <w:rsid w:val="00781CB7"/>
    <w:rsid w:val="0078291E"/>
    <w:rsid w:val="00782B12"/>
    <w:rsid w:val="00783D9A"/>
    <w:rsid w:val="007842A5"/>
    <w:rsid w:val="007843F5"/>
    <w:rsid w:val="00784932"/>
    <w:rsid w:val="00784B1E"/>
    <w:rsid w:val="00784C3B"/>
    <w:rsid w:val="00784FB4"/>
    <w:rsid w:val="007862D7"/>
    <w:rsid w:val="00786744"/>
    <w:rsid w:val="00786DB8"/>
    <w:rsid w:val="00787886"/>
    <w:rsid w:val="00787987"/>
    <w:rsid w:val="00787B6B"/>
    <w:rsid w:val="007908DF"/>
    <w:rsid w:val="00790F64"/>
    <w:rsid w:val="00791881"/>
    <w:rsid w:val="00793414"/>
    <w:rsid w:val="007934F4"/>
    <w:rsid w:val="007939A7"/>
    <w:rsid w:val="00794420"/>
    <w:rsid w:val="00794FEC"/>
    <w:rsid w:val="00795891"/>
    <w:rsid w:val="00795E10"/>
    <w:rsid w:val="00795EE8"/>
    <w:rsid w:val="0079639B"/>
    <w:rsid w:val="00796B56"/>
    <w:rsid w:val="00797B63"/>
    <w:rsid w:val="007A1144"/>
    <w:rsid w:val="007A323C"/>
    <w:rsid w:val="007A351C"/>
    <w:rsid w:val="007A441F"/>
    <w:rsid w:val="007A4CB8"/>
    <w:rsid w:val="007A4E68"/>
    <w:rsid w:val="007A5DDF"/>
    <w:rsid w:val="007A628E"/>
    <w:rsid w:val="007A6FE4"/>
    <w:rsid w:val="007B00A7"/>
    <w:rsid w:val="007B041A"/>
    <w:rsid w:val="007B06E9"/>
    <w:rsid w:val="007B08C0"/>
    <w:rsid w:val="007B13E7"/>
    <w:rsid w:val="007B1835"/>
    <w:rsid w:val="007B2347"/>
    <w:rsid w:val="007B2C27"/>
    <w:rsid w:val="007B31CC"/>
    <w:rsid w:val="007B320A"/>
    <w:rsid w:val="007B524A"/>
    <w:rsid w:val="007B55F5"/>
    <w:rsid w:val="007B5B96"/>
    <w:rsid w:val="007B5CFF"/>
    <w:rsid w:val="007B6204"/>
    <w:rsid w:val="007B6300"/>
    <w:rsid w:val="007B681F"/>
    <w:rsid w:val="007B6A65"/>
    <w:rsid w:val="007B7184"/>
    <w:rsid w:val="007B71BA"/>
    <w:rsid w:val="007B7D59"/>
    <w:rsid w:val="007C0511"/>
    <w:rsid w:val="007C1108"/>
    <w:rsid w:val="007C1DA0"/>
    <w:rsid w:val="007C2112"/>
    <w:rsid w:val="007C2194"/>
    <w:rsid w:val="007C27E5"/>
    <w:rsid w:val="007C2956"/>
    <w:rsid w:val="007C2EA7"/>
    <w:rsid w:val="007C3FFE"/>
    <w:rsid w:val="007C6D39"/>
    <w:rsid w:val="007C74EE"/>
    <w:rsid w:val="007C7AB3"/>
    <w:rsid w:val="007C7B5C"/>
    <w:rsid w:val="007D00B0"/>
    <w:rsid w:val="007D0588"/>
    <w:rsid w:val="007D0CEC"/>
    <w:rsid w:val="007D2002"/>
    <w:rsid w:val="007D24D3"/>
    <w:rsid w:val="007D28A7"/>
    <w:rsid w:val="007D2B46"/>
    <w:rsid w:val="007D343A"/>
    <w:rsid w:val="007D3797"/>
    <w:rsid w:val="007D4205"/>
    <w:rsid w:val="007D4318"/>
    <w:rsid w:val="007D45CE"/>
    <w:rsid w:val="007D4CDF"/>
    <w:rsid w:val="007D4D42"/>
    <w:rsid w:val="007D6E1D"/>
    <w:rsid w:val="007E01E6"/>
    <w:rsid w:val="007E07CF"/>
    <w:rsid w:val="007E2241"/>
    <w:rsid w:val="007E2BA5"/>
    <w:rsid w:val="007E34CB"/>
    <w:rsid w:val="007E39C4"/>
    <w:rsid w:val="007E3D13"/>
    <w:rsid w:val="007E4031"/>
    <w:rsid w:val="007E42FC"/>
    <w:rsid w:val="007E4E03"/>
    <w:rsid w:val="007E4F40"/>
    <w:rsid w:val="007E4F4A"/>
    <w:rsid w:val="007E61EA"/>
    <w:rsid w:val="007E714B"/>
    <w:rsid w:val="007E7199"/>
    <w:rsid w:val="007E7524"/>
    <w:rsid w:val="007E7AD4"/>
    <w:rsid w:val="007F0516"/>
    <w:rsid w:val="007F16C2"/>
    <w:rsid w:val="007F1AD7"/>
    <w:rsid w:val="007F22E7"/>
    <w:rsid w:val="007F2CCC"/>
    <w:rsid w:val="007F2E7C"/>
    <w:rsid w:val="007F3467"/>
    <w:rsid w:val="007F35D8"/>
    <w:rsid w:val="007F38C2"/>
    <w:rsid w:val="007F39C3"/>
    <w:rsid w:val="007F4309"/>
    <w:rsid w:val="007F47A8"/>
    <w:rsid w:val="007F4F17"/>
    <w:rsid w:val="007F508B"/>
    <w:rsid w:val="007F5256"/>
    <w:rsid w:val="007F55DF"/>
    <w:rsid w:val="007F5BBC"/>
    <w:rsid w:val="007F60F6"/>
    <w:rsid w:val="007F642E"/>
    <w:rsid w:val="007F67AA"/>
    <w:rsid w:val="007F714C"/>
    <w:rsid w:val="00800DC2"/>
    <w:rsid w:val="008011AE"/>
    <w:rsid w:val="0080205D"/>
    <w:rsid w:val="0080320D"/>
    <w:rsid w:val="0080486B"/>
    <w:rsid w:val="00804B26"/>
    <w:rsid w:val="00805998"/>
    <w:rsid w:val="00805B20"/>
    <w:rsid w:val="008060FA"/>
    <w:rsid w:val="008065C7"/>
    <w:rsid w:val="0080735C"/>
    <w:rsid w:val="0080797D"/>
    <w:rsid w:val="00810BE3"/>
    <w:rsid w:val="00811032"/>
    <w:rsid w:val="008120E6"/>
    <w:rsid w:val="008122D4"/>
    <w:rsid w:val="00812E0B"/>
    <w:rsid w:val="008140FB"/>
    <w:rsid w:val="008148F0"/>
    <w:rsid w:val="00815667"/>
    <w:rsid w:val="00815797"/>
    <w:rsid w:val="0081587F"/>
    <w:rsid w:val="00815882"/>
    <w:rsid w:val="0081591E"/>
    <w:rsid w:val="00815F48"/>
    <w:rsid w:val="00816673"/>
    <w:rsid w:val="00817299"/>
    <w:rsid w:val="008177B1"/>
    <w:rsid w:val="008179A5"/>
    <w:rsid w:val="00817E07"/>
    <w:rsid w:val="00820D84"/>
    <w:rsid w:val="00820E31"/>
    <w:rsid w:val="008213C4"/>
    <w:rsid w:val="008216FF"/>
    <w:rsid w:val="00821B54"/>
    <w:rsid w:val="00823390"/>
    <w:rsid w:val="0082359F"/>
    <w:rsid w:val="008235EB"/>
    <w:rsid w:val="00823813"/>
    <w:rsid w:val="008247E6"/>
    <w:rsid w:val="00825143"/>
    <w:rsid w:val="00825CFC"/>
    <w:rsid w:val="00825F45"/>
    <w:rsid w:val="00826423"/>
    <w:rsid w:val="00827139"/>
    <w:rsid w:val="00827A74"/>
    <w:rsid w:val="00827E75"/>
    <w:rsid w:val="0083072D"/>
    <w:rsid w:val="008307E9"/>
    <w:rsid w:val="008312D2"/>
    <w:rsid w:val="00831F6D"/>
    <w:rsid w:val="00832515"/>
    <w:rsid w:val="0083325C"/>
    <w:rsid w:val="008335FD"/>
    <w:rsid w:val="00834F69"/>
    <w:rsid w:val="008355CD"/>
    <w:rsid w:val="00835A08"/>
    <w:rsid w:val="0083704A"/>
    <w:rsid w:val="00837923"/>
    <w:rsid w:val="00837F87"/>
    <w:rsid w:val="00840A18"/>
    <w:rsid w:val="00841162"/>
    <w:rsid w:val="008418D5"/>
    <w:rsid w:val="00842E00"/>
    <w:rsid w:val="008431A0"/>
    <w:rsid w:val="00843263"/>
    <w:rsid w:val="00843BE1"/>
    <w:rsid w:val="00843D63"/>
    <w:rsid w:val="00843E7A"/>
    <w:rsid w:val="00845F31"/>
    <w:rsid w:val="00845F99"/>
    <w:rsid w:val="008467A8"/>
    <w:rsid w:val="008473E5"/>
    <w:rsid w:val="00847B1A"/>
    <w:rsid w:val="00847CEE"/>
    <w:rsid w:val="00850B15"/>
    <w:rsid w:val="00850DC7"/>
    <w:rsid w:val="00851846"/>
    <w:rsid w:val="0085196D"/>
    <w:rsid w:val="00852DF9"/>
    <w:rsid w:val="008531F3"/>
    <w:rsid w:val="008549EA"/>
    <w:rsid w:val="00854E6A"/>
    <w:rsid w:val="008555F6"/>
    <w:rsid w:val="00855A20"/>
    <w:rsid w:val="00855EF9"/>
    <w:rsid w:val="00855F2F"/>
    <w:rsid w:val="00856B44"/>
    <w:rsid w:val="0086065C"/>
    <w:rsid w:val="00860E34"/>
    <w:rsid w:val="008611DC"/>
    <w:rsid w:val="00862CBB"/>
    <w:rsid w:val="0086357D"/>
    <w:rsid w:val="00863655"/>
    <w:rsid w:val="0086398A"/>
    <w:rsid w:val="00863C72"/>
    <w:rsid w:val="00864065"/>
    <w:rsid w:val="008652F0"/>
    <w:rsid w:val="0086652F"/>
    <w:rsid w:val="008675AC"/>
    <w:rsid w:val="00870B01"/>
    <w:rsid w:val="00870ED8"/>
    <w:rsid w:val="008718A1"/>
    <w:rsid w:val="00871F80"/>
    <w:rsid w:val="00872439"/>
    <w:rsid w:val="00872ADA"/>
    <w:rsid w:val="00873348"/>
    <w:rsid w:val="00873697"/>
    <w:rsid w:val="00873BC0"/>
    <w:rsid w:val="00873C3F"/>
    <w:rsid w:val="0087418D"/>
    <w:rsid w:val="00874824"/>
    <w:rsid w:val="00874A98"/>
    <w:rsid w:val="00874E6D"/>
    <w:rsid w:val="00876A81"/>
    <w:rsid w:val="0087711F"/>
    <w:rsid w:val="008801E3"/>
    <w:rsid w:val="008810EB"/>
    <w:rsid w:val="008820DD"/>
    <w:rsid w:val="0088242B"/>
    <w:rsid w:val="008828A9"/>
    <w:rsid w:val="00883EAF"/>
    <w:rsid w:val="00883F35"/>
    <w:rsid w:val="00884577"/>
    <w:rsid w:val="00884AA8"/>
    <w:rsid w:val="0088545C"/>
    <w:rsid w:val="00885B2A"/>
    <w:rsid w:val="00885D37"/>
    <w:rsid w:val="008872E5"/>
    <w:rsid w:val="00887D84"/>
    <w:rsid w:val="0089060A"/>
    <w:rsid w:val="00890FD4"/>
    <w:rsid w:val="0089137F"/>
    <w:rsid w:val="00891812"/>
    <w:rsid w:val="008922A8"/>
    <w:rsid w:val="00892626"/>
    <w:rsid w:val="008926CA"/>
    <w:rsid w:val="00892748"/>
    <w:rsid w:val="00892B3D"/>
    <w:rsid w:val="008933A9"/>
    <w:rsid w:val="00893FBF"/>
    <w:rsid w:val="00894402"/>
    <w:rsid w:val="0089459A"/>
    <w:rsid w:val="008951A3"/>
    <w:rsid w:val="008966F1"/>
    <w:rsid w:val="008967E0"/>
    <w:rsid w:val="00896D8E"/>
    <w:rsid w:val="008972FE"/>
    <w:rsid w:val="008975AB"/>
    <w:rsid w:val="008A0128"/>
    <w:rsid w:val="008A1193"/>
    <w:rsid w:val="008A2171"/>
    <w:rsid w:val="008A228A"/>
    <w:rsid w:val="008A2C59"/>
    <w:rsid w:val="008A5223"/>
    <w:rsid w:val="008A5509"/>
    <w:rsid w:val="008A6C6A"/>
    <w:rsid w:val="008A7760"/>
    <w:rsid w:val="008B0A31"/>
    <w:rsid w:val="008B0AC1"/>
    <w:rsid w:val="008B0E6E"/>
    <w:rsid w:val="008B2CE1"/>
    <w:rsid w:val="008B37D1"/>
    <w:rsid w:val="008B3933"/>
    <w:rsid w:val="008B3BBD"/>
    <w:rsid w:val="008B4477"/>
    <w:rsid w:val="008B5B7D"/>
    <w:rsid w:val="008B5C37"/>
    <w:rsid w:val="008B6220"/>
    <w:rsid w:val="008B6864"/>
    <w:rsid w:val="008B6B58"/>
    <w:rsid w:val="008B72E9"/>
    <w:rsid w:val="008B73E7"/>
    <w:rsid w:val="008B795A"/>
    <w:rsid w:val="008B7CBF"/>
    <w:rsid w:val="008B7D47"/>
    <w:rsid w:val="008C077D"/>
    <w:rsid w:val="008C08DA"/>
    <w:rsid w:val="008C0992"/>
    <w:rsid w:val="008C09C1"/>
    <w:rsid w:val="008C0CBC"/>
    <w:rsid w:val="008C0F39"/>
    <w:rsid w:val="008C1061"/>
    <w:rsid w:val="008C1726"/>
    <w:rsid w:val="008C1A7F"/>
    <w:rsid w:val="008C20F4"/>
    <w:rsid w:val="008C21B6"/>
    <w:rsid w:val="008C3024"/>
    <w:rsid w:val="008C37B1"/>
    <w:rsid w:val="008C5B79"/>
    <w:rsid w:val="008C5BA0"/>
    <w:rsid w:val="008C5E4D"/>
    <w:rsid w:val="008D0108"/>
    <w:rsid w:val="008D09A7"/>
    <w:rsid w:val="008D0FD0"/>
    <w:rsid w:val="008D10BE"/>
    <w:rsid w:val="008D113D"/>
    <w:rsid w:val="008D20CF"/>
    <w:rsid w:val="008D3237"/>
    <w:rsid w:val="008D327A"/>
    <w:rsid w:val="008D3456"/>
    <w:rsid w:val="008D34A0"/>
    <w:rsid w:val="008D4201"/>
    <w:rsid w:val="008D4800"/>
    <w:rsid w:val="008D57E3"/>
    <w:rsid w:val="008D691E"/>
    <w:rsid w:val="008D6EF3"/>
    <w:rsid w:val="008E0513"/>
    <w:rsid w:val="008E052A"/>
    <w:rsid w:val="008E060D"/>
    <w:rsid w:val="008E1988"/>
    <w:rsid w:val="008E1A42"/>
    <w:rsid w:val="008E2504"/>
    <w:rsid w:val="008E277B"/>
    <w:rsid w:val="008E2E51"/>
    <w:rsid w:val="008E3618"/>
    <w:rsid w:val="008E379B"/>
    <w:rsid w:val="008E3882"/>
    <w:rsid w:val="008E584E"/>
    <w:rsid w:val="008E64AD"/>
    <w:rsid w:val="008E6967"/>
    <w:rsid w:val="008E69E6"/>
    <w:rsid w:val="008E7047"/>
    <w:rsid w:val="008E760D"/>
    <w:rsid w:val="008F08DA"/>
    <w:rsid w:val="008F0B02"/>
    <w:rsid w:val="008F0E6F"/>
    <w:rsid w:val="008F117D"/>
    <w:rsid w:val="008F1861"/>
    <w:rsid w:val="008F18D0"/>
    <w:rsid w:val="008F1965"/>
    <w:rsid w:val="008F1A1D"/>
    <w:rsid w:val="008F25E3"/>
    <w:rsid w:val="008F26DD"/>
    <w:rsid w:val="008F29CE"/>
    <w:rsid w:val="008F3BAA"/>
    <w:rsid w:val="008F3FEB"/>
    <w:rsid w:val="008F4E12"/>
    <w:rsid w:val="008F5EB9"/>
    <w:rsid w:val="008F6612"/>
    <w:rsid w:val="008F7849"/>
    <w:rsid w:val="009016BA"/>
    <w:rsid w:val="00901952"/>
    <w:rsid w:val="0090281A"/>
    <w:rsid w:val="00902B57"/>
    <w:rsid w:val="009031E0"/>
    <w:rsid w:val="00903342"/>
    <w:rsid w:val="009047B1"/>
    <w:rsid w:val="00904CAF"/>
    <w:rsid w:val="00905A0A"/>
    <w:rsid w:val="0090772E"/>
    <w:rsid w:val="0091012A"/>
    <w:rsid w:val="009107F5"/>
    <w:rsid w:val="00910E96"/>
    <w:rsid w:val="009113DF"/>
    <w:rsid w:val="00911671"/>
    <w:rsid w:val="00912B54"/>
    <w:rsid w:val="00912B74"/>
    <w:rsid w:val="009134B3"/>
    <w:rsid w:val="00913F45"/>
    <w:rsid w:val="009141FE"/>
    <w:rsid w:val="0091471F"/>
    <w:rsid w:val="00914B43"/>
    <w:rsid w:val="00915806"/>
    <w:rsid w:val="00915C32"/>
    <w:rsid w:val="00916050"/>
    <w:rsid w:val="009162BA"/>
    <w:rsid w:val="00916A3B"/>
    <w:rsid w:val="009171BC"/>
    <w:rsid w:val="00917C3F"/>
    <w:rsid w:val="00921103"/>
    <w:rsid w:val="009211C7"/>
    <w:rsid w:val="00921839"/>
    <w:rsid w:val="009225AF"/>
    <w:rsid w:val="00922657"/>
    <w:rsid w:val="00922ECB"/>
    <w:rsid w:val="00923F2D"/>
    <w:rsid w:val="009243EF"/>
    <w:rsid w:val="00925929"/>
    <w:rsid w:val="00925A66"/>
    <w:rsid w:val="00926FF8"/>
    <w:rsid w:val="00927230"/>
    <w:rsid w:val="00927EAC"/>
    <w:rsid w:val="0093042D"/>
    <w:rsid w:val="009316E5"/>
    <w:rsid w:val="00931B00"/>
    <w:rsid w:val="0093215F"/>
    <w:rsid w:val="009325D5"/>
    <w:rsid w:val="00932D8B"/>
    <w:rsid w:val="00933007"/>
    <w:rsid w:val="00933123"/>
    <w:rsid w:val="0093382B"/>
    <w:rsid w:val="0093384B"/>
    <w:rsid w:val="00933BAD"/>
    <w:rsid w:val="00934432"/>
    <w:rsid w:val="00935C38"/>
    <w:rsid w:val="009363E0"/>
    <w:rsid w:val="00936531"/>
    <w:rsid w:val="0093727A"/>
    <w:rsid w:val="00937669"/>
    <w:rsid w:val="00937D35"/>
    <w:rsid w:val="00937F99"/>
    <w:rsid w:val="00940867"/>
    <w:rsid w:val="00940AC8"/>
    <w:rsid w:val="009413B2"/>
    <w:rsid w:val="009414EB"/>
    <w:rsid w:val="00941B0E"/>
    <w:rsid w:val="00943959"/>
    <w:rsid w:val="00943C21"/>
    <w:rsid w:val="00943DE6"/>
    <w:rsid w:val="00945077"/>
    <w:rsid w:val="00945216"/>
    <w:rsid w:val="00950B5E"/>
    <w:rsid w:val="009519C8"/>
    <w:rsid w:val="0095242D"/>
    <w:rsid w:val="00952537"/>
    <w:rsid w:val="009531EE"/>
    <w:rsid w:val="00953AFB"/>
    <w:rsid w:val="00953D8C"/>
    <w:rsid w:val="009549C6"/>
    <w:rsid w:val="009551EF"/>
    <w:rsid w:val="00955218"/>
    <w:rsid w:val="00955CF9"/>
    <w:rsid w:val="00955DF2"/>
    <w:rsid w:val="009566A3"/>
    <w:rsid w:val="00956909"/>
    <w:rsid w:val="0095766C"/>
    <w:rsid w:val="009606D9"/>
    <w:rsid w:val="009607F0"/>
    <w:rsid w:val="00960CE8"/>
    <w:rsid w:val="00960DD8"/>
    <w:rsid w:val="00960EEF"/>
    <w:rsid w:val="00962209"/>
    <w:rsid w:val="00962287"/>
    <w:rsid w:val="0096267D"/>
    <w:rsid w:val="00962BCB"/>
    <w:rsid w:val="00963204"/>
    <w:rsid w:val="00963B59"/>
    <w:rsid w:val="00963CF3"/>
    <w:rsid w:val="00964C03"/>
    <w:rsid w:val="00965237"/>
    <w:rsid w:val="00965A23"/>
    <w:rsid w:val="00965FC0"/>
    <w:rsid w:val="00967D4D"/>
    <w:rsid w:val="00970DEE"/>
    <w:rsid w:val="009710E2"/>
    <w:rsid w:val="0097182F"/>
    <w:rsid w:val="00971A88"/>
    <w:rsid w:val="00971B9A"/>
    <w:rsid w:val="00971D48"/>
    <w:rsid w:val="00972075"/>
    <w:rsid w:val="00973956"/>
    <w:rsid w:val="00973E04"/>
    <w:rsid w:val="009744D2"/>
    <w:rsid w:val="00974983"/>
    <w:rsid w:val="00974A63"/>
    <w:rsid w:val="00974F4E"/>
    <w:rsid w:val="00975009"/>
    <w:rsid w:val="0097568C"/>
    <w:rsid w:val="009758FB"/>
    <w:rsid w:val="00975A6B"/>
    <w:rsid w:val="00975B43"/>
    <w:rsid w:val="009764A1"/>
    <w:rsid w:val="00976BF9"/>
    <w:rsid w:val="00976C47"/>
    <w:rsid w:val="00976E75"/>
    <w:rsid w:val="00976EF5"/>
    <w:rsid w:val="00976FEE"/>
    <w:rsid w:val="00977329"/>
    <w:rsid w:val="009773F9"/>
    <w:rsid w:val="0097796A"/>
    <w:rsid w:val="00977FD4"/>
    <w:rsid w:val="0098010F"/>
    <w:rsid w:val="0098085F"/>
    <w:rsid w:val="00980C62"/>
    <w:rsid w:val="0098182E"/>
    <w:rsid w:val="00983820"/>
    <w:rsid w:val="00984033"/>
    <w:rsid w:val="00984136"/>
    <w:rsid w:val="00984BFB"/>
    <w:rsid w:val="0098517B"/>
    <w:rsid w:val="0098523D"/>
    <w:rsid w:val="0098581A"/>
    <w:rsid w:val="009860F0"/>
    <w:rsid w:val="0098745B"/>
    <w:rsid w:val="00987650"/>
    <w:rsid w:val="00987D51"/>
    <w:rsid w:val="00991451"/>
    <w:rsid w:val="00991D40"/>
    <w:rsid w:val="00991EC0"/>
    <w:rsid w:val="009920F2"/>
    <w:rsid w:val="0099288F"/>
    <w:rsid w:val="009929FB"/>
    <w:rsid w:val="00992D87"/>
    <w:rsid w:val="00993480"/>
    <w:rsid w:val="00993707"/>
    <w:rsid w:val="0099370E"/>
    <w:rsid w:val="00993D4C"/>
    <w:rsid w:val="0099514F"/>
    <w:rsid w:val="009954C0"/>
    <w:rsid w:val="00995614"/>
    <w:rsid w:val="0099567D"/>
    <w:rsid w:val="009973DA"/>
    <w:rsid w:val="009976E1"/>
    <w:rsid w:val="009A023A"/>
    <w:rsid w:val="009A069A"/>
    <w:rsid w:val="009A0B8D"/>
    <w:rsid w:val="009A0EC8"/>
    <w:rsid w:val="009A0F8D"/>
    <w:rsid w:val="009A19BB"/>
    <w:rsid w:val="009A1EE9"/>
    <w:rsid w:val="009A22DD"/>
    <w:rsid w:val="009A3365"/>
    <w:rsid w:val="009A34DD"/>
    <w:rsid w:val="009A46B2"/>
    <w:rsid w:val="009A475A"/>
    <w:rsid w:val="009A4E3F"/>
    <w:rsid w:val="009A5169"/>
    <w:rsid w:val="009A5359"/>
    <w:rsid w:val="009A5C86"/>
    <w:rsid w:val="009A5D43"/>
    <w:rsid w:val="009A7344"/>
    <w:rsid w:val="009A7364"/>
    <w:rsid w:val="009A7884"/>
    <w:rsid w:val="009B0549"/>
    <w:rsid w:val="009B099A"/>
    <w:rsid w:val="009B15BC"/>
    <w:rsid w:val="009B1B53"/>
    <w:rsid w:val="009B1DE7"/>
    <w:rsid w:val="009B2125"/>
    <w:rsid w:val="009B2F5B"/>
    <w:rsid w:val="009B31A2"/>
    <w:rsid w:val="009B3210"/>
    <w:rsid w:val="009B3322"/>
    <w:rsid w:val="009B3AC4"/>
    <w:rsid w:val="009B4FC3"/>
    <w:rsid w:val="009B574F"/>
    <w:rsid w:val="009B57F1"/>
    <w:rsid w:val="009B5D21"/>
    <w:rsid w:val="009B60A8"/>
    <w:rsid w:val="009B6857"/>
    <w:rsid w:val="009B6E3A"/>
    <w:rsid w:val="009B7160"/>
    <w:rsid w:val="009B73B0"/>
    <w:rsid w:val="009B73F6"/>
    <w:rsid w:val="009B7956"/>
    <w:rsid w:val="009C0174"/>
    <w:rsid w:val="009C0584"/>
    <w:rsid w:val="009C0CE2"/>
    <w:rsid w:val="009C0F2D"/>
    <w:rsid w:val="009C0FE5"/>
    <w:rsid w:val="009C139C"/>
    <w:rsid w:val="009C1994"/>
    <w:rsid w:val="009C1CC1"/>
    <w:rsid w:val="009C322D"/>
    <w:rsid w:val="009C32A6"/>
    <w:rsid w:val="009C38CD"/>
    <w:rsid w:val="009C44E8"/>
    <w:rsid w:val="009C45A6"/>
    <w:rsid w:val="009C4700"/>
    <w:rsid w:val="009C48CA"/>
    <w:rsid w:val="009C4915"/>
    <w:rsid w:val="009C5253"/>
    <w:rsid w:val="009C6113"/>
    <w:rsid w:val="009C62E4"/>
    <w:rsid w:val="009C7512"/>
    <w:rsid w:val="009D085F"/>
    <w:rsid w:val="009D0FF8"/>
    <w:rsid w:val="009D15AE"/>
    <w:rsid w:val="009D1B7E"/>
    <w:rsid w:val="009D24B9"/>
    <w:rsid w:val="009D2659"/>
    <w:rsid w:val="009D2979"/>
    <w:rsid w:val="009D3064"/>
    <w:rsid w:val="009D396E"/>
    <w:rsid w:val="009D3FBC"/>
    <w:rsid w:val="009D4229"/>
    <w:rsid w:val="009D4278"/>
    <w:rsid w:val="009D434F"/>
    <w:rsid w:val="009D46DB"/>
    <w:rsid w:val="009D4D27"/>
    <w:rsid w:val="009D5228"/>
    <w:rsid w:val="009D574B"/>
    <w:rsid w:val="009D5DCA"/>
    <w:rsid w:val="009D738A"/>
    <w:rsid w:val="009D7593"/>
    <w:rsid w:val="009D7CEF"/>
    <w:rsid w:val="009D7F44"/>
    <w:rsid w:val="009E10EE"/>
    <w:rsid w:val="009E1DF7"/>
    <w:rsid w:val="009E2531"/>
    <w:rsid w:val="009E2A41"/>
    <w:rsid w:val="009E3161"/>
    <w:rsid w:val="009E591E"/>
    <w:rsid w:val="009E6AA9"/>
    <w:rsid w:val="009E785F"/>
    <w:rsid w:val="009E7B0A"/>
    <w:rsid w:val="009E7C06"/>
    <w:rsid w:val="009E7C55"/>
    <w:rsid w:val="009F06BE"/>
    <w:rsid w:val="009F08AD"/>
    <w:rsid w:val="009F1CCF"/>
    <w:rsid w:val="009F2024"/>
    <w:rsid w:val="009F2927"/>
    <w:rsid w:val="009F3466"/>
    <w:rsid w:val="009F3648"/>
    <w:rsid w:val="009F39D3"/>
    <w:rsid w:val="009F3DBA"/>
    <w:rsid w:val="009F48C1"/>
    <w:rsid w:val="009F5412"/>
    <w:rsid w:val="009F5D15"/>
    <w:rsid w:val="009F6E99"/>
    <w:rsid w:val="009F7303"/>
    <w:rsid w:val="009F7FA2"/>
    <w:rsid w:val="00A0011C"/>
    <w:rsid w:val="00A01A4E"/>
    <w:rsid w:val="00A023D3"/>
    <w:rsid w:val="00A025FD"/>
    <w:rsid w:val="00A03249"/>
    <w:rsid w:val="00A0381D"/>
    <w:rsid w:val="00A04231"/>
    <w:rsid w:val="00A054CE"/>
    <w:rsid w:val="00A062BD"/>
    <w:rsid w:val="00A0674B"/>
    <w:rsid w:val="00A06E90"/>
    <w:rsid w:val="00A06F79"/>
    <w:rsid w:val="00A10186"/>
    <w:rsid w:val="00A10676"/>
    <w:rsid w:val="00A10DF2"/>
    <w:rsid w:val="00A10F7C"/>
    <w:rsid w:val="00A113ED"/>
    <w:rsid w:val="00A11D6F"/>
    <w:rsid w:val="00A121DD"/>
    <w:rsid w:val="00A122C7"/>
    <w:rsid w:val="00A138C2"/>
    <w:rsid w:val="00A139A8"/>
    <w:rsid w:val="00A13AC0"/>
    <w:rsid w:val="00A13AEC"/>
    <w:rsid w:val="00A14046"/>
    <w:rsid w:val="00A14341"/>
    <w:rsid w:val="00A14B64"/>
    <w:rsid w:val="00A14D0A"/>
    <w:rsid w:val="00A14F0B"/>
    <w:rsid w:val="00A150F9"/>
    <w:rsid w:val="00A15178"/>
    <w:rsid w:val="00A15D43"/>
    <w:rsid w:val="00A16170"/>
    <w:rsid w:val="00A16C85"/>
    <w:rsid w:val="00A174F2"/>
    <w:rsid w:val="00A17A66"/>
    <w:rsid w:val="00A17BE8"/>
    <w:rsid w:val="00A17F96"/>
    <w:rsid w:val="00A20028"/>
    <w:rsid w:val="00A211D2"/>
    <w:rsid w:val="00A212A5"/>
    <w:rsid w:val="00A2142F"/>
    <w:rsid w:val="00A221C4"/>
    <w:rsid w:val="00A2224D"/>
    <w:rsid w:val="00A22FEF"/>
    <w:rsid w:val="00A24978"/>
    <w:rsid w:val="00A25609"/>
    <w:rsid w:val="00A27AF4"/>
    <w:rsid w:val="00A27F4C"/>
    <w:rsid w:val="00A30C82"/>
    <w:rsid w:val="00A336EE"/>
    <w:rsid w:val="00A338E7"/>
    <w:rsid w:val="00A33957"/>
    <w:rsid w:val="00A3462E"/>
    <w:rsid w:val="00A348C6"/>
    <w:rsid w:val="00A34DDA"/>
    <w:rsid w:val="00A3555F"/>
    <w:rsid w:val="00A3587F"/>
    <w:rsid w:val="00A35E0A"/>
    <w:rsid w:val="00A3669A"/>
    <w:rsid w:val="00A375EC"/>
    <w:rsid w:val="00A377ED"/>
    <w:rsid w:val="00A41DAA"/>
    <w:rsid w:val="00A42EAD"/>
    <w:rsid w:val="00A43279"/>
    <w:rsid w:val="00A43860"/>
    <w:rsid w:val="00A445FA"/>
    <w:rsid w:val="00A44770"/>
    <w:rsid w:val="00A44A02"/>
    <w:rsid w:val="00A45120"/>
    <w:rsid w:val="00A45B41"/>
    <w:rsid w:val="00A45F8B"/>
    <w:rsid w:val="00A47482"/>
    <w:rsid w:val="00A47F77"/>
    <w:rsid w:val="00A50BF3"/>
    <w:rsid w:val="00A51078"/>
    <w:rsid w:val="00A510B7"/>
    <w:rsid w:val="00A5229A"/>
    <w:rsid w:val="00A5290D"/>
    <w:rsid w:val="00A52ADC"/>
    <w:rsid w:val="00A52E0B"/>
    <w:rsid w:val="00A53CD6"/>
    <w:rsid w:val="00A54147"/>
    <w:rsid w:val="00A54636"/>
    <w:rsid w:val="00A55470"/>
    <w:rsid w:val="00A5580C"/>
    <w:rsid w:val="00A5615E"/>
    <w:rsid w:val="00A564BB"/>
    <w:rsid w:val="00A56EB4"/>
    <w:rsid w:val="00A570BF"/>
    <w:rsid w:val="00A57640"/>
    <w:rsid w:val="00A611CE"/>
    <w:rsid w:val="00A637F4"/>
    <w:rsid w:val="00A63B97"/>
    <w:rsid w:val="00A64241"/>
    <w:rsid w:val="00A64E41"/>
    <w:rsid w:val="00A702B1"/>
    <w:rsid w:val="00A704A3"/>
    <w:rsid w:val="00A71239"/>
    <w:rsid w:val="00A71342"/>
    <w:rsid w:val="00A717FD"/>
    <w:rsid w:val="00A71803"/>
    <w:rsid w:val="00A72F01"/>
    <w:rsid w:val="00A738AE"/>
    <w:rsid w:val="00A7457F"/>
    <w:rsid w:val="00A751A5"/>
    <w:rsid w:val="00A75509"/>
    <w:rsid w:val="00A755F9"/>
    <w:rsid w:val="00A75606"/>
    <w:rsid w:val="00A75C41"/>
    <w:rsid w:val="00A7648E"/>
    <w:rsid w:val="00A76FF0"/>
    <w:rsid w:val="00A7782C"/>
    <w:rsid w:val="00A80879"/>
    <w:rsid w:val="00A8154F"/>
    <w:rsid w:val="00A816B9"/>
    <w:rsid w:val="00A8204A"/>
    <w:rsid w:val="00A83290"/>
    <w:rsid w:val="00A839C2"/>
    <w:rsid w:val="00A83F71"/>
    <w:rsid w:val="00A83FAA"/>
    <w:rsid w:val="00A8430B"/>
    <w:rsid w:val="00A84574"/>
    <w:rsid w:val="00A858C4"/>
    <w:rsid w:val="00A859D6"/>
    <w:rsid w:val="00A86D55"/>
    <w:rsid w:val="00A870CA"/>
    <w:rsid w:val="00A87A35"/>
    <w:rsid w:val="00A87CD7"/>
    <w:rsid w:val="00A87D4C"/>
    <w:rsid w:val="00A9017B"/>
    <w:rsid w:val="00A9020F"/>
    <w:rsid w:val="00A90559"/>
    <w:rsid w:val="00A90594"/>
    <w:rsid w:val="00A908A4"/>
    <w:rsid w:val="00A91121"/>
    <w:rsid w:val="00A91588"/>
    <w:rsid w:val="00A917E8"/>
    <w:rsid w:val="00A91D88"/>
    <w:rsid w:val="00A92A89"/>
    <w:rsid w:val="00A92C14"/>
    <w:rsid w:val="00A92C26"/>
    <w:rsid w:val="00A938A7"/>
    <w:rsid w:val="00A94010"/>
    <w:rsid w:val="00A94D0D"/>
    <w:rsid w:val="00A9632C"/>
    <w:rsid w:val="00A971D1"/>
    <w:rsid w:val="00A97DFB"/>
    <w:rsid w:val="00A97E44"/>
    <w:rsid w:val="00A97FB2"/>
    <w:rsid w:val="00AA0587"/>
    <w:rsid w:val="00AA0856"/>
    <w:rsid w:val="00AA1F20"/>
    <w:rsid w:val="00AA3CDC"/>
    <w:rsid w:val="00AA4668"/>
    <w:rsid w:val="00AA46CE"/>
    <w:rsid w:val="00AA4BA5"/>
    <w:rsid w:val="00AA4FD6"/>
    <w:rsid w:val="00AA50C8"/>
    <w:rsid w:val="00AA5AFE"/>
    <w:rsid w:val="00AA6312"/>
    <w:rsid w:val="00AA6365"/>
    <w:rsid w:val="00AA66C4"/>
    <w:rsid w:val="00AA7601"/>
    <w:rsid w:val="00AA765D"/>
    <w:rsid w:val="00AA7E5D"/>
    <w:rsid w:val="00AA7F22"/>
    <w:rsid w:val="00AB0DD0"/>
    <w:rsid w:val="00AB393D"/>
    <w:rsid w:val="00AB3FCF"/>
    <w:rsid w:val="00AB4182"/>
    <w:rsid w:val="00AB5587"/>
    <w:rsid w:val="00AB58B8"/>
    <w:rsid w:val="00AB5A7A"/>
    <w:rsid w:val="00AB5E08"/>
    <w:rsid w:val="00AB64D4"/>
    <w:rsid w:val="00AB7229"/>
    <w:rsid w:val="00AB7AC3"/>
    <w:rsid w:val="00AB7CD6"/>
    <w:rsid w:val="00AB7DC9"/>
    <w:rsid w:val="00AC00C6"/>
    <w:rsid w:val="00AC0213"/>
    <w:rsid w:val="00AC03A0"/>
    <w:rsid w:val="00AC06CD"/>
    <w:rsid w:val="00AC0D1B"/>
    <w:rsid w:val="00AC1199"/>
    <w:rsid w:val="00AC1B9B"/>
    <w:rsid w:val="00AC219C"/>
    <w:rsid w:val="00AC2B05"/>
    <w:rsid w:val="00AC2BBA"/>
    <w:rsid w:val="00AC2D90"/>
    <w:rsid w:val="00AC333E"/>
    <w:rsid w:val="00AC334D"/>
    <w:rsid w:val="00AC3536"/>
    <w:rsid w:val="00AC362A"/>
    <w:rsid w:val="00AC446C"/>
    <w:rsid w:val="00AC4B03"/>
    <w:rsid w:val="00AC5309"/>
    <w:rsid w:val="00AC641D"/>
    <w:rsid w:val="00AC6473"/>
    <w:rsid w:val="00AC7069"/>
    <w:rsid w:val="00AD0749"/>
    <w:rsid w:val="00AD2263"/>
    <w:rsid w:val="00AD24AA"/>
    <w:rsid w:val="00AD3203"/>
    <w:rsid w:val="00AD5456"/>
    <w:rsid w:val="00AD6BAA"/>
    <w:rsid w:val="00AD740F"/>
    <w:rsid w:val="00AD75AC"/>
    <w:rsid w:val="00AE0E93"/>
    <w:rsid w:val="00AE0F0C"/>
    <w:rsid w:val="00AE1AB2"/>
    <w:rsid w:val="00AE1B9A"/>
    <w:rsid w:val="00AE26A8"/>
    <w:rsid w:val="00AE2CEF"/>
    <w:rsid w:val="00AE448C"/>
    <w:rsid w:val="00AE4786"/>
    <w:rsid w:val="00AE4B65"/>
    <w:rsid w:val="00AE51E8"/>
    <w:rsid w:val="00AE5825"/>
    <w:rsid w:val="00AE6328"/>
    <w:rsid w:val="00AE642D"/>
    <w:rsid w:val="00AE6535"/>
    <w:rsid w:val="00AE6780"/>
    <w:rsid w:val="00AE7BE0"/>
    <w:rsid w:val="00AE7E6D"/>
    <w:rsid w:val="00AF152F"/>
    <w:rsid w:val="00AF328A"/>
    <w:rsid w:val="00AF32F1"/>
    <w:rsid w:val="00AF3372"/>
    <w:rsid w:val="00AF364B"/>
    <w:rsid w:val="00AF3AE5"/>
    <w:rsid w:val="00AF4435"/>
    <w:rsid w:val="00AF4947"/>
    <w:rsid w:val="00AF52A4"/>
    <w:rsid w:val="00AF5374"/>
    <w:rsid w:val="00AF5E48"/>
    <w:rsid w:val="00AF6D3E"/>
    <w:rsid w:val="00AF7086"/>
    <w:rsid w:val="00AF70E4"/>
    <w:rsid w:val="00AF760E"/>
    <w:rsid w:val="00AF7FEE"/>
    <w:rsid w:val="00B0080C"/>
    <w:rsid w:val="00B00D28"/>
    <w:rsid w:val="00B01329"/>
    <w:rsid w:val="00B018E0"/>
    <w:rsid w:val="00B02643"/>
    <w:rsid w:val="00B02B1F"/>
    <w:rsid w:val="00B02DC4"/>
    <w:rsid w:val="00B03321"/>
    <w:rsid w:val="00B03457"/>
    <w:rsid w:val="00B0376A"/>
    <w:rsid w:val="00B04521"/>
    <w:rsid w:val="00B04F75"/>
    <w:rsid w:val="00B0525A"/>
    <w:rsid w:val="00B05273"/>
    <w:rsid w:val="00B060D2"/>
    <w:rsid w:val="00B0612B"/>
    <w:rsid w:val="00B0612F"/>
    <w:rsid w:val="00B06473"/>
    <w:rsid w:val="00B06757"/>
    <w:rsid w:val="00B0754C"/>
    <w:rsid w:val="00B07613"/>
    <w:rsid w:val="00B11D93"/>
    <w:rsid w:val="00B123D5"/>
    <w:rsid w:val="00B13B4B"/>
    <w:rsid w:val="00B1492D"/>
    <w:rsid w:val="00B14E48"/>
    <w:rsid w:val="00B14E55"/>
    <w:rsid w:val="00B15211"/>
    <w:rsid w:val="00B153FD"/>
    <w:rsid w:val="00B15E88"/>
    <w:rsid w:val="00B161BE"/>
    <w:rsid w:val="00B170A8"/>
    <w:rsid w:val="00B20267"/>
    <w:rsid w:val="00B20295"/>
    <w:rsid w:val="00B20474"/>
    <w:rsid w:val="00B207F9"/>
    <w:rsid w:val="00B20931"/>
    <w:rsid w:val="00B20FFC"/>
    <w:rsid w:val="00B21190"/>
    <w:rsid w:val="00B21596"/>
    <w:rsid w:val="00B223FB"/>
    <w:rsid w:val="00B23962"/>
    <w:rsid w:val="00B23A1A"/>
    <w:rsid w:val="00B24CBE"/>
    <w:rsid w:val="00B24DB9"/>
    <w:rsid w:val="00B25023"/>
    <w:rsid w:val="00B250FB"/>
    <w:rsid w:val="00B2643E"/>
    <w:rsid w:val="00B265CB"/>
    <w:rsid w:val="00B266AD"/>
    <w:rsid w:val="00B30A47"/>
    <w:rsid w:val="00B30C49"/>
    <w:rsid w:val="00B30C5B"/>
    <w:rsid w:val="00B310D5"/>
    <w:rsid w:val="00B31690"/>
    <w:rsid w:val="00B31E7D"/>
    <w:rsid w:val="00B323E5"/>
    <w:rsid w:val="00B32840"/>
    <w:rsid w:val="00B33108"/>
    <w:rsid w:val="00B337D7"/>
    <w:rsid w:val="00B33AC2"/>
    <w:rsid w:val="00B355F0"/>
    <w:rsid w:val="00B358BF"/>
    <w:rsid w:val="00B359F7"/>
    <w:rsid w:val="00B35EF3"/>
    <w:rsid w:val="00B36233"/>
    <w:rsid w:val="00B363D0"/>
    <w:rsid w:val="00B36687"/>
    <w:rsid w:val="00B36D06"/>
    <w:rsid w:val="00B36DEF"/>
    <w:rsid w:val="00B37397"/>
    <w:rsid w:val="00B37610"/>
    <w:rsid w:val="00B378F4"/>
    <w:rsid w:val="00B37E2F"/>
    <w:rsid w:val="00B4025F"/>
    <w:rsid w:val="00B408AE"/>
    <w:rsid w:val="00B40903"/>
    <w:rsid w:val="00B41516"/>
    <w:rsid w:val="00B42DA4"/>
    <w:rsid w:val="00B43202"/>
    <w:rsid w:val="00B433BD"/>
    <w:rsid w:val="00B43473"/>
    <w:rsid w:val="00B44D8D"/>
    <w:rsid w:val="00B45100"/>
    <w:rsid w:val="00B45438"/>
    <w:rsid w:val="00B4549E"/>
    <w:rsid w:val="00B45E20"/>
    <w:rsid w:val="00B46408"/>
    <w:rsid w:val="00B46CBA"/>
    <w:rsid w:val="00B46D08"/>
    <w:rsid w:val="00B4781A"/>
    <w:rsid w:val="00B47A6F"/>
    <w:rsid w:val="00B5098B"/>
    <w:rsid w:val="00B50C52"/>
    <w:rsid w:val="00B54A8D"/>
    <w:rsid w:val="00B55263"/>
    <w:rsid w:val="00B554AA"/>
    <w:rsid w:val="00B55D2C"/>
    <w:rsid w:val="00B56783"/>
    <w:rsid w:val="00B56F8E"/>
    <w:rsid w:val="00B60240"/>
    <w:rsid w:val="00B6046F"/>
    <w:rsid w:val="00B604FD"/>
    <w:rsid w:val="00B60541"/>
    <w:rsid w:val="00B60830"/>
    <w:rsid w:val="00B61243"/>
    <w:rsid w:val="00B61B34"/>
    <w:rsid w:val="00B62668"/>
    <w:rsid w:val="00B62A15"/>
    <w:rsid w:val="00B6420B"/>
    <w:rsid w:val="00B64349"/>
    <w:rsid w:val="00B64686"/>
    <w:rsid w:val="00B64A80"/>
    <w:rsid w:val="00B6517E"/>
    <w:rsid w:val="00B65FDC"/>
    <w:rsid w:val="00B664A5"/>
    <w:rsid w:val="00B6657F"/>
    <w:rsid w:val="00B66701"/>
    <w:rsid w:val="00B66F95"/>
    <w:rsid w:val="00B67872"/>
    <w:rsid w:val="00B70BE7"/>
    <w:rsid w:val="00B7198A"/>
    <w:rsid w:val="00B72ECF"/>
    <w:rsid w:val="00B734B8"/>
    <w:rsid w:val="00B73DC5"/>
    <w:rsid w:val="00B74378"/>
    <w:rsid w:val="00B75180"/>
    <w:rsid w:val="00B7600F"/>
    <w:rsid w:val="00B76091"/>
    <w:rsid w:val="00B76B76"/>
    <w:rsid w:val="00B77536"/>
    <w:rsid w:val="00B77DB4"/>
    <w:rsid w:val="00B83154"/>
    <w:rsid w:val="00B83205"/>
    <w:rsid w:val="00B83383"/>
    <w:rsid w:val="00B836B3"/>
    <w:rsid w:val="00B8377D"/>
    <w:rsid w:val="00B83966"/>
    <w:rsid w:val="00B83FA9"/>
    <w:rsid w:val="00B840D7"/>
    <w:rsid w:val="00B84DFC"/>
    <w:rsid w:val="00B85727"/>
    <w:rsid w:val="00B85C9F"/>
    <w:rsid w:val="00B85CC9"/>
    <w:rsid w:val="00B869DA"/>
    <w:rsid w:val="00B86BB4"/>
    <w:rsid w:val="00B86BB5"/>
    <w:rsid w:val="00B87065"/>
    <w:rsid w:val="00B87713"/>
    <w:rsid w:val="00B877CB"/>
    <w:rsid w:val="00B879F6"/>
    <w:rsid w:val="00B90CA9"/>
    <w:rsid w:val="00B91398"/>
    <w:rsid w:val="00B9281F"/>
    <w:rsid w:val="00B92D59"/>
    <w:rsid w:val="00B94D3F"/>
    <w:rsid w:val="00B954AC"/>
    <w:rsid w:val="00B95730"/>
    <w:rsid w:val="00B96A37"/>
    <w:rsid w:val="00B97753"/>
    <w:rsid w:val="00B97CA6"/>
    <w:rsid w:val="00B97DD8"/>
    <w:rsid w:val="00BA2188"/>
    <w:rsid w:val="00BA55C9"/>
    <w:rsid w:val="00BA574F"/>
    <w:rsid w:val="00BA5EE3"/>
    <w:rsid w:val="00BA6665"/>
    <w:rsid w:val="00BA6D2B"/>
    <w:rsid w:val="00BA6EDA"/>
    <w:rsid w:val="00BA72D6"/>
    <w:rsid w:val="00BA755C"/>
    <w:rsid w:val="00BB0522"/>
    <w:rsid w:val="00BB1A52"/>
    <w:rsid w:val="00BB2222"/>
    <w:rsid w:val="00BB22FC"/>
    <w:rsid w:val="00BB2CE5"/>
    <w:rsid w:val="00BB2E22"/>
    <w:rsid w:val="00BB3119"/>
    <w:rsid w:val="00BB3132"/>
    <w:rsid w:val="00BB328E"/>
    <w:rsid w:val="00BB345B"/>
    <w:rsid w:val="00BB3997"/>
    <w:rsid w:val="00BB433B"/>
    <w:rsid w:val="00BB4449"/>
    <w:rsid w:val="00BB494E"/>
    <w:rsid w:val="00BB4D0D"/>
    <w:rsid w:val="00BB4F2B"/>
    <w:rsid w:val="00BB5559"/>
    <w:rsid w:val="00BB576E"/>
    <w:rsid w:val="00BB5827"/>
    <w:rsid w:val="00BB5B4B"/>
    <w:rsid w:val="00BB69C3"/>
    <w:rsid w:val="00BB6BC3"/>
    <w:rsid w:val="00BB6FC4"/>
    <w:rsid w:val="00BB7F94"/>
    <w:rsid w:val="00BC0106"/>
    <w:rsid w:val="00BC0785"/>
    <w:rsid w:val="00BC0C1E"/>
    <w:rsid w:val="00BC0F74"/>
    <w:rsid w:val="00BC1061"/>
    <w:rsid w:val="00BC136A"/>
    <w:rsid w:val="00BC1C88"/>
    <w:rsid w:val="00BC1FB7"/>
    <w:rsid w:val="00BC2170"/>
    <w:rsid w:val="00BC2912"/>
    <w:rsid w:val="00BC30ED"/>
    <w:rsid w:val="00BC39ED"/>
    <w:rsid w:val="00BC45B9"/>
    <w:rsid w:val="00BC46D2"/>
    <w:rsid w:val="00BC4D26"/>
    <w:rsid w:val="00BC5141"/>
    <w:rsid w:val="00BC60A7"/>
    <w:rsid w:val="00BC63E5"/>
    <w:rsid w:val="00BC6D83"/>
    <w:rsid w:val="00BC7DD5"/>
    <w:rsid w:val="00BD128A"/>
    <w:rsid w:val="00BD16F6"/>
    <w:rsid w:val="00BD23F7"/>
    <w:rsid w:val="00BD2692"/>
    <w:rsid w:val="00BD2BA1"/>
    <w:rsid w:val="00BD3928"/>
    <w:rsid w:val="00BD39E5"/>
    <w:rsid w:val="00BD3E12"/>
    <w:rsid w:val="00BD5074"/>
    <w:rsid w:val="00BD5419"/>
    <w:rsid w:val="00BD5707"/>
    <w:rsid w:val="00BD68C3"/>
    <w:rsid w:val="00BD68F4"/>
    <w:rsid w:val="00BD704D"/>
    <w:rsid w:val="00BD715C"/>
    <w:rsid w:val="00BE0705"/>
    <w:rsid w:val="00BE1A4C"/>
    <w:rsid w:val="00BE21F8"/>
    <w:rsid w:val="00BE275F"/>
    <w:rsid w:val="00BE2A32"/>
    <w:rsid w:val="00BE354E"/>
    <w:rsid w:val="00BE35B8"/>
    <w:rsid w:val="00BE3A2A"/>
    <w:rsid w:val="00BE3AB9"/>
    <w:rsid w:val="00BE3EA3"/>
    <w:rsid w:val="00BE5466"/>
    <w:rsid w:val="00BE5717"/>
    <w:rsid w:val="00BE5B73"/>
    <w:rsid w:val="00BE6050"/>
    <w:rsid w:val="00BE6BC6"/>
    <w:rsid w:val="00BE6ED3"/>
    <w:rsid w:val="00BE7A50"/>
    <w:rsid w:val="00BE7C6E"/>
    <w:rsid w:val="00BE7D08"/>
    <w:rsid w:val="00BF0DF8"/>
    <w:rsid w:val="00BF13AC"/>
    <w:rsid w:val="00BF13BE"/>
    <w:rsid w:val="00BF195A"/>
    <w:rsid w:val="00BF1CE3"/>
    <w:rsid w:val="00BF2379"/>
    <w:rsid w:val="00BF2E10"/>
    <w:rsid w:val="00BF4110"/>
    <w:rsid w:val="00BF412D"/>
    <w:rsid w:val="00BF4140"/>
    <w:rsid w:val="00BF5134"/>
    <w:rsid w:val="00BF5B82"/>
    <w:rsid w:val="00BF70B5"/>
    <w:rsid w:val="00BF730B"/>
    <w:rsid w:val="00BF7763"/>
    <w:rsid w:val="00BF7858"/>
    <w:rsid w:val="00BF7B8E"/>
    <w:rsid w:val="00BF7BA9"/>
    <w:rsid w:val="00C002D7"/>
    <w:rsid w:val="00C00960"/>
    <w:rsid w:val="00C028C1"/>
    <w:rsid w:val="00C02B78"/>
    <w:rsid w:val="00C03ACE"/>
    <w:rsid w:val="00C042CF"/>
    <w:rsid w:val="00C056AA"/>
    <w:rsid w:val="00C07E0B"/>
    <w:rsid w:val="00C10106"/>
    <w:rsid w:val="00C10E86"/>
    <w:rsid w:val="00C11429"/>
    <w:rsid w:val="00C12634"/>
    <w:rsid w:val="00C1288E"/>
    <w:rsid w:val="00C13682"/>
    <w:rsid w:val="00C14183"/>
    <w:rsid w:val="00C14792"/>
    <w:rsid w:val="00C15215"/>
    <w:rsid w:val="00C15978"/>
    <w:rsid w:val="00C17C7B"/>
    <w:rsid w:val="00C204E8"/>
    <w:rsid w:val="00C209E9"/>
    <w:rsid w:val="00C21AF7"/>
    <w:rsid w:val="00C236A9"/>
    <w:rsid w:val="00C23BC2"/>
    <w:rsid w:val="00C23BE0"/>
    <w:rsid w:val="00C23E6E"/>
    <w:rsid w:val="00C245B6"/>
    <w:rsid w:val="00C246CF"/>
    <w:rsid w:val="00C247EE"/>
    <w:rsid w:val="00C24A56"/>
    <w:rsid w:val="00C24DFA"/>
    <w:rsid w:val="00C25642"/>
    <w:rsid w:val="00C257C8"/>
    <w:rsid w:val="00C25C48"/>
    <w:rsid w:val="00C26442"/>
    <w:rsid w:val="00C27653"/>
    <w:rsid w:val="00C27F77"/>
    <w:rsid w:val="00C30945"/>
    <w:rsid w:val="00C30BA2"/>
    <w:rsid w:val="00C3236E"/>
    <w:rsid w:val="00C334D6"/>
    <w:rsid w:val="00C33CD4"/>
    <w:rsid w:val="00C34333"/>
    <w:rsid w:val="00C350DD"/>
    <w:rsid w:val="00C35359"/>
    <w:rsid w:val="00C359B0"/>
    <w:rsid w:val="00C3698F"/>
    <w:rsid w:val="00C40807"/>
    <w:rsid w:val="00C423FC"/>
    <w:rsid w:val="00C4265A"/>
    <w:rsid w:val="00C432F2"/>
    <w:rsid w:val="00C435A6"/>
    <w:rsid w:val="00C43ED4"/>
    <w:rsid w:val="00C44041"/>
    <w:rsid w:val="00C4480A"/>
    <w:rsid w:val="00C44CBA"/>
    <w:rsid w:val="00C44CE4"/>
    <w:rsid w:val="00C4650C"/>
    <w:rsid w:val="00C476CE"/>
    <w:rsid w:val="00C47AFB"/>
    <w:rsid w:val="00C47C05"/>
    <w:rsid w:val="00C47CDE"/>
    <w:rsid w:val="00C47D80"/>
    <w:rsid w:val="00C47F48"/>
    <w:rsid w:val="00C51671"/>
    <w:rsid w:val="00C51B51"/>
    <w:rsid w:val="00C52E09"/>
    <w:rsid w:val="00C5334A"/>
    <w:rsid w:val="00C53B2C"/>
    <w:rsid w:val="00C54153"/>
    <w:rsid w:val="00C55EA2"/>
    <w:rsid w:val="00C56BDA"/>
    <w:rsid w:val="00C603DC"/>
    <w:rsid w:val="00C60856"/>
    <w:rsid w:val="00C614DB"/>
    <w:rsid w:val="00C617D4"/>
    <w:rsid w:val="00C6200D"/>
    <w:rsid w:val="00C6259A"/>
    <w:rsid w:val="00C62C2F"/>
    <w:rsid w:val="00C630E2"/>
    <w:rsid w:val="00C63496"/>
    <w:rsid w:val="00C634B3"/>
    <w:rsid w:val="00C634EE"/>
    <w:rsid w:val="00C638B2"/>
    <w:rsid w:val="00C6399F"/>
    <w:rsid w:val="00C63FBA"/>
    <w:rsid w:val="00C6678F"/>
    <w:rsid w:val="00C67A7D"/>
    <w:rsid w:val="00C67C3F"/>
    <w:rsid w:val="00C7068B"/>
    <w:rsid w:val="00C72B11"/>
    <w:rsid w:val="00C72D80"/>
    <w:rsid w:val="00C739BA"/>
    <w:rsid w:val="00C73CBD"/>
    <w:rsid w:val="00C743E0"/>
    <w:rsid w:val="00C75293"/>
    <w:rsid w:val="00C764B7"/>
    <w:rsid w:val="00C76EAF"/>
    <w:rsid w:val="00C771F9"/>
    <w:rsid w:val="00C77B0C"/>
    <w:rsid w:val="00C80D4F"/>
    <w:rsid w:val="00C8253F"/>
    <w:rsid w:val="00C827FB"/>
    <w:rsid w:val="00C82BD9"/>
    <w:rsid w:val="00C82F8D"/>
    <w:rsid w:val="00C856FC"/>
    <w:rsid w:val="00C85CB1"/>
    <w:rsid w:val="00C86EC5"/>
    <w:rsid w:val="00C875A6"/>
    <w:rsid w:val="00C87D82"/>
    <w:rsid w:val="00C87FC6"/>
    <w:rsid w:val="00C90188"/>
    <w:rsid w:val="00C90C08"/>
    <w:rsid w:val="00C9107C"/>
    <w:rsid w:val="00C9123E"/>
    <w:rsid w:val="00C91DE2"/>
    <w:rsid w:val="00C91DF1"/>
    <w:rsid w:val="00C921B6"/>
    <w:rsid w:val="00C923C9"/>
    <w:rsid w:val="00C927E0"/>
    <w:rsid w:val="00C9284D"/>
    <w:rsid w:val="00C93A2A"/>
    <w:rsid w:val="00C940FF"/>
    <w:rsid w:val="00C9493B"/>
    <w:rsid w:val="00C94CE3"/>
    <w:rsid w:val="00C954DB"/>
    <w:rsid w:val="00C95904"/>
    <w:rsid w:val="00C959FB"/>
    <w:rsid w:val="00C95AFC"/>
    <w:rsid w:val="00C95F02"/>
    <w:rsid w:val="00C96386"/>
    <w:rsid w:val="00C96D1C"/>
    <w:rsid w:val="00C97504"/>
    <w:rsid w:val="00C97535"/>
    <w:rsid w:val="00C97779"/>
    <w:rsid w:val="00CA037F"/>
    <w:rsid w:val="00CA0497"/>
    <w:rsid w:val="00CA0DBF"/>
    <w:rsid w:val="00CA105E"/>
    <w:rsid w:val="00CA13CE"/>
    <w:rsid w:val="00CA1639"/>
    <w:rsid w:val="00CA1F9A"/>
    <w:rsid w:val="00CA1FB1"/>
    <w:rsid w:val="00CA3601"/>
    <w:rsid w:val="00CA4AC5"/>
    <w:rsid w:val="00CA4FB5"/>
    <w:rsid w:val="00CA60E3"/>
    <w:rsid w:val="00CA687D"/>
    <w:rsid w:val="00CA7A62"/>
    <w:rsid w:val="00CB0F46"/>
    <w:rsid w:val="00CB119D"/>
    <w:rsid w:val="00CB1506"/>
    <w:rsid w:val="00CB16F9"/>
    <w:rsid w:val="00CB1C48"/>
    <w:rsid w:val="00CB2D2E"/>
    <w:rsid w:val="00CB3F8E"/>
    <w:rsid w:val="00CB422F"/>
    <w:rsid w:val="00CB4D04"/>
    <w:rsid w:val="00CB55F5"/>
    <w:rsid w:val="00CB5AE8"/>
    <w:rsid w:val="00CB5EB6"/>
    <w:rsid w:val="00CB75CC"/>
    <w:rsid w:val="00CC06D0"/>
    <w:rsid w:val="00CC2206"/>
    <w:rsid w:val="00CC47E7"/>
    <w:rsid w:val="00CC4E6E"/>
    <w:rsid w:val="00CC4FC9"/>
    <w:rsid w:val="00CC55FA"/>
    <w:rsid w:val="00CC6B62"/>
    <w:rsid w:val="00CC714E"/>
    <w:rsid w:val="00CC74AA"/>
    <w:rsid w:val="00CC76E4"/>
    <w:rsid w:val="00CC7753"/>
    <w:rsid w:val="00CD05BD"/>
    <w:rsid w:val="00CD0AF7"/>
    <w:rsid w:val="00CD0F8D"/>
    <w:rsid w:val="00CD14A7"/>
    <w:rsid w:val="00CD193E"/>
    <w:rsid w:val="00CD1D29"/>
    <w:rsid w:val="00CD2701"/>
    <w:rsid w:val="00CD3673"/>
    <w:rsid w:val="00CD3A0C"/>
    <w:rsid w:val="00CD3EB1"/>
    <w:rsid w:val="00CD418E"/>
    <w:rsid w:val="00CD4B4B"/>
    <w:rsid w:val="00CD52A9"/>
    <w:rsid w:val="00CD5358"/>
    <w:rsid w:val="00CD5DFD"/>
    <w:rsid w:val="00CD6247"/>
    <w:rsid w:val="00CD66D4"/>
    <w:rsid w:val="00CE094E"/>
    <w:rsid w:val="00CE09FC"/>
    <w:rsid w:val="00CE1034"/>
    <w:rsid w:val="00CE198C"/>
    <w:rsid w:val="00CE1ADC"/>
    <w:rsid w:val="00CE2049"/>
    <w:rsid w:val="00CE4740"/>
    <w:rsid w:val="00CE4E6C"/>
    <w:rsid w:val="00CE5BF4"/>
    <w:rsid w:val="00CE6475"/>
    <w:rsid w:val="00CE6483"/>
    <w:rsid w:val="00CE6F0E"/>
    <w:rsid w:val="00CE703C"/>
    <w:rsid w:val="00CE77B3"/>
    <w:rsid w:val="00CF11C9"/>
    <w:rsid w:val="00CF2718"/>
    <w:rsid w:val="00CF2E03"/>
    <w:rsid w:val="00CF333C"/>
    <w:rsid w:val="00CF404E"/>
    <w:rsid w:val="00CF489A"/>
    <w:rsid w:val="00CF5059"/>
    <w:rsid w:val="00CF55DB"/>
    <w:rsid w:val="00CF57F1"/>
    <w:rsid w:val="00CF5B34"/>
    <w:rsid w:val="00CF5E87"/>
    <w:rsid w:val="00CF6919"/>
    <w:rsid w:val="00CF6FB6"/>
    <w:rsid w:val="00CF7571"/>
    <w:rsid w:val="00CF77C9"/>
    <w:rsid w:val="00CF7C3C"/>
    <w:rsid w:val="00CF7DA2"/>
    <w:rsid w:val="00D00515"/>
    <w:rsid w:val="00D00A51"/>
    <w:rsid w:val="00D011DC"/>
    <w:rsid w:val="00D01FBA"/>
    <w:rsid w:val="00D023A6"/>
    <w:rsid w:val="00D0290D"/>
    <w:rsid w:val="00D035C0"/>
    <w:rsid w:val="00D04308"/>
    <w:rsid w:val="00D04485"/>
    <w:rsid w:val="00D06F8B"/>
    <w:rsid w:val="00D07208"/>
    <w:rsid w:val="00D07C03"/>
    <w:rsid w:val="00D11C64"/>
    <w:rsid w:val="00D121F1"/>
    <w:rsid w:val="00D13F6E"/>
    <w:rsid w:val="00D14C24"/>
    <w:rsid w:val="00D14C44"/>
    <w:rsid w:val="00D1518E"/>
    <w:rsid w:val="00D151AA"/>
    <w:rsid w:val="00D15275"/>
    <w:rsid w:val="00D15510"/>
    <w:rsid w:val="00D15A92"/>
    <w:rsid w:val="00D15F70"/>
    <w:rsid w:val="00D16A59"/>
    <w:rsid w:val="00D203BE"/>
    <w:rsid w:val="00D20C2E"/>
    <w:rsid w:val="00D20DC6"/>
    <w:rsid w:val="00D20F90"/>
    <w:rsid w:val="00D2213C"/>
    <w:rsid w:val="00D225C4"/>
    <w:rsid w:val="00D22C25"/>
    <w:rsid w:val="00D22DE1"/>
    <w:rsid w:val="00D230DB"/>
    <w:rsid w:val="00D238D9"/>
    <w:rsid w:val="00D24900"/>
    <w:rsid w:val="00D25335"/>
    <w:rsid w:val="00D2630F"/>
    <w:rsid w:val="00D263E0"/>
    <w:rsid w:val="00D278A7"/>
    <w:rsid w:val="00D27C1C"/>
    <w:rsid w:val="00D301C6"/>
    <w:rsid w:val="00D31E0C"/>
    <w:rsid w:val="00D33D07"/>
    <w:rsid w:val="00D34205"/>
    <w:rsid w:val="00D34CD6"/>
    <w:rsid w:val="00D3563F"/>
    <w:rsid w:val="00D361C4"/>
    <w:rsid w:val="00D375F4"/>
    <w:rsid w:val="00D378B9"/>
    <w:rsid w:val="00D37B5F"/>
    <w:rsid w:val="00D37EE5"/>
    <w:rsid w:val="00D4015A"/>
    <w:rsid w:val="00D40607"/>
    <w:rsid w:val="00D41392"/>
    <w:rsid w:val="00D428D9"/>
    <w:rsid w:val="00D42B28"/>
    <w:rsid w:val="00D42EF1"/>
    <w:rsid w:val="00D431FE"/>
    <w:rsid w:val="00D43486"/>
    <w:rsid w:val="00D434C9"/>
    <w:rsid w:val="00D44279"/>
    <w:rsid w:val="00D44608"/>
    <w:rsid w:val="00D460AB"/>
    <w:rsid w:val="00D46680"/>
    <w:rsid w:val="00D466C8"/>
    <w:rsid w:val="00D467F1"/>
    <w:rsid w:val="00D47527"/>
    <w:rsid w:val="00D47E5D"/>
    <w:rsid w:val="00D47E9E"/>
    <w:rsid w:val="00D47F10"/>
    <w:rsid w:val="00D50164"/>
    <w:rsid w:val="00D5094F"/>
    <w:rsid w:val="00D509F0"/>
    <w:rsid w:val="00D51454"/>
    <w:rsid w:val="00D51748"/>
    <w:rsid w:val="00D526AF"/>
    <w:rsid w:val="00D52747"/>
    <w:rsid w:val="00D53313"/>
    <w:rsid w:val="00D54084"/>
    <w:rsid w:val="00D540EE"/>
    <w:rsid w:val="00D541BA"/>
    <w:rsid w:val="00D54368"/>
    <w:rsid w:val="00D54507"/>
    <w:rsid w:val="00D54F40"/>
    <w:rsid w:val="00D55325"/>
    <w:rsid w:val="00D55866"/>
    <w:rsid w:val="00D55B5A"/>
    <w:rsid w:val="00D568F5"/>
    <w:rsid w:val="00D6004D"/>
    <w:rsid w:val="00D60E40"/>
    <w:rsid w:val="00D61366"/>
    <w:rsid w:val="00D615E0"/>
    <w:rsid w:val="00D618BF"/>
    <w:rsid w:val="00D61D07"/>
    <w:rsid w:val="00D61D84"/>
    <w:rsid w:val="00D6270C"/>
    <w:rsid w:val="00D63812"/>
    <w:rsid w:val="00D63A41"/>
    <w:rsid w:val="00D6449D"/>
    <w:rsid w:val="00D64A73"/>
    <w:rsid w:val="00D66C4C"/>
    <w:rsid w:val="00D67FF5"/>
    <w:rsid w:val="00D7069E"/>
    <w:rsid w:val="00D73A95"/>
    <w:rsid w:val="00D74332"/>
    <w:rsid w:val="00D74A81"/>
    <w:rsid w:val="00D74CDB"/>
    <w:rsid w:val="00D74DE7"/>
    <w:rsid w:val="00D76C77"/>
    <w:rsid w:val="00D774D3"/>
    <w:rsid w:val="00D80DDF"/>
    <w:rsid w:val="00D81888"/>
    <w:rsid w:val="00D82E60"/>
    <w:rsid w:val="00D83F48"/>
    <w:rsid w:val="00D8457F"/>
    <w:rsid w:val="00D85265"/>
    <w:rsid w:val="00D8543F"/>
    <w:rsid w:val="00D854B6"/>
    <w:rsid w:val="00D8646D"/>
    <w:rsid w:val="00D865A1"/>
    <w:rsid w:val="00D8673A"/>
    <w:rsid w:val="00D877B2"/>
    <w:rsid w:val="00D87D45"/>
    <w:rsid w:val="00D90519"/>
    <w:rsid w:val="00D90619"/>
    <w:rsid w:val="00D92A24"/>
    <w:rsid w:val="00D93149"/>
    <w:rsid w:val="00D935AD"/>
    <w:rsid w:val="00D94A83"/>
    <w:rsid w:val="00D94D2E"/>
    <w:rsid w:val="00D951B6"/>
    <w:rsid w:val="00D95410"/>
    <w:rsid w:val="00D95A90"/>
    <w:rsid w:val="00D95C38"/>
    <w:rsid w:val="00D9635D"/>
    <w:rsid w:val="00D9647C"/>
    <w:rsid w:val="00D970AF"/>
    <w:rsid w:val="00D9744E"/>
    <w:rsid w:val="00DA0C07"/>
    <w:rsid w:val="00DA1383"/>
    <w:rsid w:val="00DA1C67"/>
    <w:rsid w:val="00DA2730"/>
    <w:rsid w:val="00DA2C59"/>
    <w:rsid w:val="00DA2CBE"/>
    <w:rsid w:val="00DA3098"/>
    <w:rsid w:val="00DA3640"/>
    <w:rsid w:val="00DA421A"/>
    <w:rsid w:val="00DA48AD"/>
    <w:rsid w:val="00DA4F8E"/>
    <w:rsid w:val="00DA5838"/>
    <w:rsid w:val="00DA70B7"/>
    <w:rsid w:val="00DA73B0"/>
    <w:rsid w:val="00DB0ADC"/>
    <w:rsid w:val="00DB0E1B"/>
    <w:rsid w:val="00DB12E6"/>
    <w:rsid w:val="00DB138E"/>
    <w:rsid w:val="00DB1C79"/>
    <w:rsid w:val="00DB222C"/>
    <w:rsid w:val="00DB347F"/>
    <w:rsid w:val="00DB36BD"/>
    <w:rsid w:val="00DB384F"/>
    <w:rsid w:val="00DB40AC"/>
    <w:rsid w:val="00DB41C7"/>
    <w:rsid w:val="00DB4A98"/>
    <w:rsid w:val="00DB5226"/>
    <w:rsid w:val="00DB5650"/>
    <w:rsid w:val="00DB5717"/>
    <w:rsid w:val="00DB57A8"/>
    <w:rsid w:val="00DB57B5"/>
    <w:rsid w:val="00DB5A2D"/>
    <w:rsid w:val="00DB6260"/>
    <w:rsid w:val="00DB6579"/>
    <w:rsid w:val="00DB7690"/>
    <w:rsid w:val="00DB76C3"/>
    <w:rsid w:val="00DB7807"/>
    <w:rsid w:val="00DB7F1B"/>
    <w:rsid w:val="00DC04FC"/>
    <w:rsid w:val="00DC0781"/>
    <w:rsid w:val="00DC2EE5"/>
    <w:rsid w:val="00DC3596"/>
    <w:rsid w:val="00DC35FE"/>
    <w:rsid w:val="00DC3B4B"/>
    <w:rsid w:val="00DC3B66"/>
    <w:rsid w:val="00DC3D1E"/>
    <w:rsid w:val="00DC40D5"/>
    <w:rsid w:val="00DC4AC8"/>
    <w:rsid w:val="00DC6387"/>
    <w:rsid w:val="00DD064B"/>
    <w:rsid w:val="00DD07E1"/>
    <w:rsid w:val="00DD09D9"/>
    <w:rsid w:val="00DD10C8"/>
    <w:rsid w:val="00DD15DA"/>
    <w:rsid w:val="00DD19F7"/>
    <w:rsid w:val="00DD1ED4"/>
    <w:rsid w:val="00DD1FEF"/>
    <w:rsid w:val="00DD3317"/>
    <w:rsid w:val="00DD3E70"/>
    <w:rsid w:val="00DD4358"/>
    <w:rsid w:val="00DD4765"/>
    <w:rsid w:val="00DD5016"/>
    <w:rsid w:val="00DD5099"/>
    <w:rsid w:val="00DD5752"/>
    <w:rsid w:val="00DD5CD4"/>
    <w:rsid w:val="00DD60E9"/>
    <w:rsid w:val="00DE04A2"/>
    <w:rsid w:val="00DE0C85"/>
    <w:rsid w:val="00DE1F41"/>
    <w:rsid w:val="00DE248B"/>
    <w:rsid w:val="00DE267C"/>
    <w:rsid w:val="00DE2A49"/>
    <w:rsid w:val="00DE2BA0"/>
    <w:rsid w:val="00DE36BE"/>
    <w:rsid w:val="00DE3D15"/>
    <w:rsid w:val="00DE448D"/>
    <w:rsid w:val="00DE4525"/>
    <w:rsid w:val="00DE509C"/>
    <w:rsid w:val="00DE5A28"/>
    <w:rsid w:val="00DE6A11"/>
    <w:rsid w:val="00DE6D79"/>
    <w:rsid w:val="00DE7321"/>
    <w:rsid w:val="00DE794B"/>
    <w:rsid w:val="00DF2982"/>
    <w:rsid w:val="00DF2A87"/>
    <w:rsid w:val="00DF2B46"/>
    <w:rsid w:val="00DF2DFE"/>
    <w:rsid w:val="00DF3150"/>
    <w:rsid w:val="00DF40E1"/>
    <w:rsid w:val="00DF4844"/>
    <w:rsid w:val="00DF496F"/>
    <w:rsid w:val="00DF5503"/>
    <w:rsid w:val="00DF5E74"/>
    <w:rsid w:val="00DF6353"/>
    <w:rsid w:val="00DF6888"/>
    <w:rsid w:val="00DF6FE8"/>
    <w:rsid w:val="00DF7D94"/>
    <w:rsid w:val="00E01110"/>
    <w:rsid w:val="00E018EA"/>
    <w:rsid w:val="00E01C18"/>
    <w:rsid w:val="00E01C7C"/>
    <w:rsid w:val="00E02B6C"/>
    <w:rsid w:val="00E02B7F"/>
    <w:rsid w:val="00E04997"/>
    <w:rsid w:val="00E04EE6"/>
    <w:rsid w:val="00E051BE"/>
    <w:rsid w:val="00E05263"/>
    <w:rsid w:val="00E054CE"/>
    <w:rsid w:val="00E05563"/>
    <w:rsid w:val="00E0698E"/>
    <w:rsid w:val="00E06A1C"/>
    <w:rsid w:val="00E06D03"/>
    <w:rsid w:val="00E10C2D"/>
    <w:rsid w:val="00E11233"/>
    <w:rsid w:val="00E11307"/>
    <w:rsid w:val="00E11F9D"/>
    <w:rsid w:val="00E12AE6"/>
    <w:rsid w:val="00E132E8"/>
    <w:rsid w:val="00E13E2D"/>
    <w:rsid w:val="00E17163"/>
    <w:rsid w:val="00E1789C"/>
    <w:rsid w:val="00E20324"/>
    <w:rsid w:val="00E20A58"/>
    <w:rsid w:val="00E216A7"/>
    <w:rsid w:val="00E21F58"/>
    <w:rsid w:val="00E22AA7"/>
    <w:rsid w:val="00E23A1B"/>
    <w:rsid w:val="00E24C5E"/>
    <w:rsid w:val="00E2636E"/>
    <w:rsid w:val="00E273AE"/>
    <w:rsid w:val="00E27DBC"/>
    <w:rsid w:val="00E301A1"/>
    <w:rsid w:val="00E318EC"/>
    <w:rsid w:val="00E31EE9"/>
    <w:rsid w:val="00E332FD"/>
    <w:rsid w:val="00E334A4"/>
    <w:rsid w:val="00E33548"/>
    <w:rsid w:val="00E337BB"/>
    <w:rsid w:val="00E33846"/>
    <w:rsid w:val="00E33B6E"/>
    <w:rsid w:val="00E347CC"/>
    <w:rsid w:val="00E34A2B"/>
    <w:rsid w:val="00E34B7F"/>
    <w:rsid w:val="00E3542F"/>
    <w:rsid w:val="00E3609E"/>
    <w:rsid w:val="00E364D3"/>
    <w:rsid w:val="00E36BB7"/>
    <w:rsid w:val="00E37758"/>
    <w:rsid w:val="00E37E28"/>
    <w:rsid w:val="00E41417"/>
    <w:rsid w:val="00E4149D"/>
    <w:rsid w:val="00E41824"/>
    <w:rsid w:val="00E41A49"/>
    <w:rsid w:val="00E42362"/>
    <w:rsid w:val="00E428C3"/>
    <w:rsid w:val="00E42F8E"/>
    <w:rsid w:val="00E43B9F"/>
    <w:rsid w:val="00E4433F"/>
    <w:rsid w:val="00E4483E"/>
    <w:rsid w:val="00E44FFC"/>
    <w:rsid w:val="00E45890"/>
    <w:rsid w:val="00E45921"/>
    <w:rsid w:val="00E45F29"/>
    <w:rsid w:val="00E4606A"/>
    <w:rsid w:val="00E47896"/>
    <w:rsid w:val="00E47B9B"/>
    <w:rsid w:val="00E505B8"/>
    <w:rsid w:val="00E51309"/>
    <w:rsid w:val="00E5163A"/>
    <w:rsid w:val="00E521A7"/>
    <w:rsid w:val="00E524B7"/>
    <w:rsid w:val="00E529B5"/>
    <w:rsid w:val="00E534EC"/>
    <w:rsid w:val="00E54494"/>
    <w:rsid w:val="00E54841"/>
    <w:rsid w:val="00E54ED4"/>
    <w:rsid w:val="00E55817"/>
    <w:rsid w:val="00E57020"/>
    <w:rsid w:val="00E57585"/>
    <w:rsid w:val="00E57E23"/>
    <w:rsid w:val="00E6015F"/>
    <w:rsid w:val="00E63495"/>
    <w:rsid w:val="00E63994"/>
    <w:rsid w:val="00E63A46"/>
    <w:rsid w:val="00E64B41"/>
    <w:rsid w:val="00E65896"/>
    <w:rsid w:val="00E65BEE"/>
    <w:rsid w:val="00E65D36"/>
    <w:rsid w:val="00E6639C"/>
    <w:rsid w:val="00E6689F"/>
    <w:rsid w:val="00E67770"/>
    <w:rsid w:val="00E67FA2"/>
    <w:rsid w:val="00E710A3"/>
    <w:rsid w:val="00E71197"/>
    <w:rsid w:val="00E7141F"/>
    <w:rsid w:val="00E7179C"/>
    <w:rsid w:val="00E72018"/>
    <w:rsid w:val="00E744E4"/>
    <w:rsid w:val="00E744E5"/>
    <w:rsid w:val="00E74598"/>
    <w:rsid w:val="00E748CE"/>
    <w:rsid w:val="00E74ABF"/>
    <w:rsid w:val="00E759E4"/>
    <w:rsid w:val="00E75B28"/>
    <w:rsid w:val="00E75D57"/>
    <w:rsid w:val="00E75EA7"/>
    <w:rsid w:val="00E76944"/>
    <w:rsid w:val="00E7718C"/>
    <w:rsid w:val="00E771C4"/>
    <w:rsid w:val="00E77CB5"/>
    <w:rsid w:val="00E80342"/>
    <w:rsid w:val="00E80677"/>
    <w:rsid w:val="00E82060"/>
    <w:rsid w:val="00E82063"/>
    <w:rsid w:val="00E82D27"/>
    <w:rsid w:val="00E83C95"/>
    <w:rsid w:val="00E85943"/>
    <w:rsid w:val="00E87061"/>
    <w:rsid w:val="00E87A8E"/>
    <w:rsid w:val="00E9094E"/>
    <w:rsid w:val="00E91322"/>
    <w:rsid w:val="00E915D9"/>
    <w:rsid w:val="00E9175A"/>
    <w:rsid w:val="00E91BCE"/>
    <w:rsid w:val="00E9254E"/>
    <w:rsid w:val="00E925A7"/>
    <w:rsid w:val="00E92EE8"/>
    <w:rsid w:val="00E930EA"/>
    <w:rsid w:val="00E93768"/>
    <w:rsid w:val="00E9484F"/>
    <w:rsid w:val="00E94C91"/>
    <w:rsid w:val="00E9583E"/>
    <w:rsid w:val="00E95CCE"/>
    <w:rsid w:val="00E964FA"/>
    <w:rsid w:val="00EA0FC6"/>
    <w:rsid w:val="00EA1159"/>
    <w:rsid w:val="00EA18DF"/>
    <w:rsid w:val="00EA1BEB"/>
    <w:rsid w:val="00EA2022"/>
    <w:rsid w:val="00EA403C"/>
    <w:rsid w:val="00EA5772"/>
    <w:rsid w:val="00EA5ED4"/>
    <w:rsid w:val="00EA709A"/>
    <w:rsid w:val="00EA70D6"/>
    <w:rsid w:val="00EB04FC"/>
    <w:rsid w:val="00EB0617"/>
    <w:rsid w:val="00EB194A"/>
    <w:rsid w:val="00EB1EFD"/>
    <w:rsid w:val="00EB24F6"/>
    <w:rsid w:val="00EB2991"/>
    <w:rsid w:val="00EB2AA8"/>
    <w:rsid w:val="00EB2E9E"/>
    <w:rsid w:val="00EB2F94"/>
    <w:rsid w:val="00EB30FE"/>
    <w:rsid w:val="00EB359D"/>
    <w:rsid w:val="00EB3729"/>
    <w:rsid w:val="00EB3D4A"/>
    <w:rsid w:val="00EB4FE5"/>
    <w:rsid w:val="00EB60F5"/>
    <w:rsid w:val="00EB63AD"/>
    <w:rsid w:val="00EB6848"/>
    <w:rsid w:val="00EB6D3D"/>
    <w:rsid w:val="00EB7053"/>
    <w:rsid w:val="00EB7339"/>
    <w:rsid w:val="00EB799F"/>
    <w:rsid w:val="00EC019E"/>
    <w:rsid w:val="00EC0702"/>
    <w:rsid w:val="00EC1F03"/>
    <w:rsid w:val="00EC27AE"/>
    <w:rsid w:val="00EC2DCC"/>
    <w:rsid w:val="00EC3DBA"/>
    <w:rsid w:val="00EC3E6A"/>
    <w:rsid w:val="00EC4B73"/>
    <w:rsid w:val="00EC5806"/>
    <w:rsid w:val="00EC5B58"/>
    <w:rsid w:val="00EC6270"/>
    <w:rsid w:val="00EC777A"/>
    <w:rsid w:val="00EC7A56"/>
    <w:rsid w:val="00EC7B2B"/>
    <w:rsid w:val="00ED03A1"/>
    <w:rsid w:val="00ED0492"/>
    <w:rsid w:val="00ED05DB"/>
    <w:rsid w:val="00ED0843"/>
    <w:rsid w:val="00ED12C6"/>
    <w:rsid w:val="00ED3098"/>
    <w:rsid w:val="00ED3AFD"/>
    <w:rsid w:val="00ED3BC3"/>
    <w:rsid w:val="00ED4697"/>
    <w:rsid w:val="00ED581E"/>
    <w:rsid w:val="00ED6702"/>
    <w:rsid w:val="00ED6A2D"/>
    <w:rsid w:val="00EE0562"/>
    <w:rsid w:val="00EE07AB"/>
    <w:rsid w:val="00EE1C26"/>
    <w:rsid w:val="00EE2273"/>
    <w:rsid w:val="00EE2CCE"/>
    <w:rsid w:val="00EE3067"/>
    <w:rsid w:val="00EE3121"/>
    <w:rsid w:val="00EE3868"/>
    <w:rsid w:val="00EE3DF1"/>
    <w:rsid w:val="00EE4214"/>
    <w:rsid w:val="00EE4367"/>
    <w:rsid w:val="00EE5889"/>
    <w:rsid w:val="00EE642C"/>
    <w:rsid w:val="00EE682A"/>
    <w:rsid w:val="00EE6857"/>
    <w:rsid w:val="00EE750B"/>
    <w:rsid w:val="00EF03B0"/>
    <w:rsid w:val="00EF1779"/>
    <w:rsid w:val="00EF2DB4"/>
    <w:rsid w:val="00EF2EDB"/>
    <w:rsid w:val="00EF2EF7"/>
    <w:rsid w:val="00EF3019"/>
    <w:rsid w:val="00EF3DCD"/>
    <w:rsid w:val="00EF4464"/>
    <w:rsid w:val="00EF4D48"/>
    <w:rsid w:val="00EF5ACD"/>
    <w:rsid w:val="00EF5C02"/>
    <w:rsid w:val="00EF6ADB"/>
    <w:rsid w:val="00F0002A"/>
    <w:rsid w:val="00F0033C"/>
    <w:rsid w:val="00F0044E"/>
    <w:rsid w:val="00F00585"/>
    <w:rsid w:val="00F00A0B"/>
    <w:rsid w:val="00F010EA"/>
    <w:rsid w:val="00F0185A"/>
    <w:rsid w:val="00F01E24"/>
    <w:rsid w:val="00F02211"/>
    <w:rsid w:val="00F028FC"/>
    <w:rsid w:val="00F0371A"/>
    <w:rsid w:val="00F0399B"/>
    <w:rsid w:val="00F03A2D"/>
    <w:rsid w:val="00F03DFA"/>
    <w:rsid w:val="00F03E8B"/>
    <w:rsid w:val="00F03F92"/>
    <w:rsid w:val="00F05057"/>
    <w:rsid w:val="00F0530A"/>
    <w:rsid w:val="00F055B6"/>
    <w:rsid w:val="00F0693E"/>
    <w:rsid w:val="00F07103"/>
    <w:rsid w:val="00F07B7B"/>
    <w:rsid w:val="00F07C7C"/>
    <w:rsid w:val="00F07E38"/>
    <w:rsid w:val="00F100C2"/>
    <w:rsid w:val="00F10186"/>
    <w:rsid w:val="00F1064A"/>
    <w:rsid w:val="00F106E0"/>
    <w:rsid w:val="00F108CE"/>
    <w:rsid w:val="00F11330"/>
    <w:rsid w:val="00F11BC1"/>
    <w:rsid w:val="00F13A5B"/>
    <w:rsid w:val="00F13FCA"/>
    <w:rsid w:val="00F142D3"/>
    <w:rsid w:val="00F14505"/>
    <w:rsid w:val="00F152C8"/>
    <w:rsid w:val="00F156B7"/>
    <w:rsid w:val="00F1635B"/>
    <w:rsid w:val="00F16E12"/>
    <w:rsid w:val="00F16E8F"/>
    <w:rsid w:val="00F1730C"/>
    <w:rsid w:val="00F176C5"/>
    <w:rsid w:val="00F17A22"/>
    <w:rsid w:val="00F2076A"/>
    <w:rsid w:val="00F20C05"/>
    <w:rsid w:val="00F20FA5"/>
    <w:rsid w:val="00F2111B"/>
    <w:rsid w:val="00F2152B"/>
    <w:rsid w:val="00F21719"/>
    <w:rsid w:val="00F2238F"/>
    <w:rsid w:val="00F22DE6"/>
    <w:rsid w:val="00F236D9"/>
    <w:rsid w:val="00F238EF"/>
    <w:rsid w:val="00F23996"/>
    <w:rsid w:val="00F23DB2"/>
    <w:rsid w:val="00F24496"/>
    <w:rsid w:val="00F30CCB"/>
    <w:rsid w:val="00F31091"/>
    <w:rsid w:val="00F3118D"/>
    <w:rsid w:val="00F31251"/>
    <w:rsid w:val="00F329D2"/>
    <w:rsid w:val="00F32FDA"/>
    <w:rsid w:val="00F3379A"/>
    <w:rsid w:val="00F33C78"/>
    <w:rsid w:val="00F344A2"/>
    <w:rsid w:val="00F34748"/>
    <w:rsid w:val="00F34A0A"/>
    <w:rsid w:val="00F34A3C"/>
    <w:rsid w:val="00F34EA1"/>
    <w:rsid w:val="00F3618B"/>
    <w:rsid w:val="00F362CB"/>
    <w:rsid w:val="00F36C30"/>
    <w:rsid w:val="00F40005"/>
    <w:rsid w:val="00F4004B"/>
    <w:rsid w:val="00F41871"/>
    <w:rsid w:val="00F41BAA"/>
    <w:rsid w:val="00F430A5"/>
    <w:rsid w:val="00F43380"/>
    <w:rsid w:val="00F43DC1"/>
    <w:rsid w:val="00F446E2"/>
    <w:rsid w:val="00F44888"/>
    <w:rsid w:val="00F44C69"/>
    <w:rsid w:val="00F44FF3"/>
    <w:rsid w:val="00F45013"/>
    <w:rsid w:val="00F45036"/>
    <w:rsid w:val="00F450CA"/>
    <w:rsid w:val="00F45348"/>
    <w:rsid w:val="00F454EB"/>
    <w:rsid w:val="00F45851"/>
    <w:rsid w:val="00F466CF"/>
    <w:rsid w:val="00F479B1"/>
    <w:rsid w:val="00F47B65"/>
    <w:rsid w:val="00F50506"/>
    <w:rsid w:val="00F50674"/>
    <w:rsid w:val="00F50DE6"/>
    <w:rsid w:val="00F52FEA"/>
    <w:rsid w:val="00F530F9"/>
    <w:rsid w:val="00F54312"/>
    <w:rsid w:val="00F544BF"/>
    <w:rsid w:val="00F55836"/>
    <w:rsid w:val="00F55A98"/>
    <w:rsid w:val="00F55C37"/>
    <w:rsid w:val="00F55F5B"/>
    <w:rsid w:val="00F55F84"/>
    <w:rsid w:val="00F561E3"/>
    <w:rsid w:val="00F6021A"/>
    <w:rsid w:val="00F60CEB"/>
    <w:rsid w:val="00F61662"/>
    <w:rsid w:val="00F61CCF"/>
    <w:rsid w:val="00F62820"/>
    <w:rsid w:val="00F65935"/>
    <w:rsid w:val="00F66F5A"/>
    <w:rsid w:val="00F6773B"/>
    <w:rsid w:val="00F6784C"/>
    <w:rsid w:val="00F67A6D"/>
    <w:rsid w:val="00F70B61"/>
    <w:rsid w:val="00F70BBA"/>
    <w:rsid w:val="00F714C2"/>
    <w:rsid w:val="00F7264F"/>
    <w:rsid w:val="00F72B94"/>
    <w:rsid w:val="00F72EC8"/>
    <w:rsid w:val="00F7336B"/>
    <w:rsid w:val="00F74001"/>
    <w:rsid w:val="00F755B2"/>
    <w:rsid w:val="00F75C72"/>
    <w:rsid w:val="00F75D6C"/>
    <w:rsid w:val="00F7602F"/>
    <w:rsid w:val="00F770A6"/>
    <w:rsid w:val="00F77291"/>
    <w:rsid w:val="00F772EF"/>
    <w:rsid w:val="00F778CB"/>
    <w:rsid w:val="00F77E61"/>
    <w:rsid w:val="00F80467"/>
    <w:rsid w:val="00F80D1F"/>
    <w:rsid w:val="00F8115B"/>
    <w:rsid w:val="00F8133D"/>
    <w:rsid w:val="00F8238A"/>
    <w:rsid w:val="00F82DC2"/>
    <w:rsid w:val="00F82F61"/>
    <w:rsid w:val="00F83B83"/>
    <w:rsid w:val="00F84A89"/>
    <w:rsid w:val="00F851FA"/>
    <w:rsid w:val="00F85245"/>
    <w:rsid w:val="00F8597A"/>
    <w:rsid w:val="00F85B24"/>
    <w:rsid w:val="00F85DA7"/>
    <w:rsid w:val="00F86583"/>
    <w:rsid w:val="00F86CA7"/>
    <w:rsid w:val="00F86F3C"/>
    <w:rsid w:val="00F8702A"/>
    <w:rsid w:val="00F873DC"/>
    <w:rsid w:val="00F87B7F"/>
    <w:rsid w:val="00F903E9"/>
    <w:rsid w:val="00F90C96"/>
    <w:rsid w:val="00F910EE"/>
    <w:rsid w:val="00F91244"/>
    <w:rsid w:val="00F91E23"/>
    <w:rsid w:val="00F91FAD"/>
    <w:rsid w:val="00F92AAF"/>
    <w:rsid w:val="00F9407A"/>
    <w:rsid w:val="00F969CB"/>
    <w:rsid w:val="00F96A67"/>
    <w:rsid w:val="00F97303"/>
    <w:rsid w:val="00FA0711"/>
    <w:rsid w:val="00FA1511"/>
    <w:rsid w:val="00FA1BBE"/>
    <w:rsid w:val="00FA1F3E"/>
    <w:rsid w:val="00FA2588"/>
    <w:rsid w:val="00FA3C05"/>
    <w:rsid w:val="00FA3EF5"/>
    <w:rsid w:val="00FA4F0B"/>
    <w:rsid w:val="00FA5661"/>
    <w:rsid w:val="00FA5DAF"/>
    <w:rsid w:val="00FA6921"/>
    <w:rsid w:val="00FB0497"/>
    <w:rsid w:val="00FB0DF1"/>
    <w:rsid w:val="00FB193B"/>
    <w:rsid w:val="00FB24C9"/>
    <w:rsid w:val="00FB2779"/>
    <w:rsid w:val="00FB2BF0"/>
    <w:rsid w:val="00FB352A"/>
    <w:rsid w:val="00FB3D2D"/>
    <w:rsid w:val="00FB3F06"/>
    <w:rsid w:val="00FB47F1"/>
    <w:rsid w:val="00FB4E98"/>
    <w:rsid w:val="00FB5C6B"/>
    <w:rsid w:val="00FB5CDF"/>
    <w:rsid w:val="00FB66C6"/>
    <w:rsid w:val="00FB7391"/>
    <w:rsid w:val="00FB7994"/>
    <w:rsid w:val="00FB7CDD"/>
    <w:rsid w:val="00FC0A79"/>
    <w:rsid w:val="00FC0C0B"/>
    <w:rsid w:val="00FC1BC8"/>
    <w:rsid w:val="00FC1E6E"/>
    <w:rsid w:val="00FC2618"/>
    <w:rsid w:val="00FC2982"/>
    <w:rsid w:val="00FC5255"/>
    <w:rsid w:val="00FC5300"/>
    <w:rsid w:val="00FC5AF7"/>
    <w:rsid w:val="00FC6421"/>
    <w:rsid w:val="00FC6D52"/>
    <w:rsid w:val="00FC7C39"/>
    <w:rsid w:val="00FD02E2"/>
    <w:rsid w:val="00FD0609"/>
    <w:rsid w:val="00FD0E69"/>
    <w:rsid w:val="00FD120A"/>
    <w:rsid w:val="00FD19E8"/>
    <w:rsid w:val="00FD2CA7"/>
    <w:rsid w:val="00FD2F93"/>
    <w:rsid w:val="00FD339E"/>
    <w:rsid w:val="00FD3428"/>
    <w:rsid w:val="00FD364B"/>
    <w:rsid w:val="00FD36C7"/>
    <w:rsid w:val="00FD3A6A"/>
    <w:rsid w:val="00FD49E0"/>
    <w:rsid w:val="00FD5D22"/>
    <w:rsid w:val="00FD5D7C"/>
    <w:rsid w:val="00FD7149"/>
    <w:rsid w:val="00FD73CB"/>
    <w:rsid w:val="00FD740E"/>
    <w:rsid w:val="00FD7571"/>
    <w:rsid w:val="00FE0567"/>
    <w:rsid w:val="00FE1D79"/>
    <w:rsid w:val="00FE2290"/>
    <w:rsid w:val="00FE3330"/>
    <w:rsid w:val="00FE4BE9"/>
    <w:rsid w:val="00FE4E65"/>
    <w:rsid w:val="00FE5829"/>
    <w:rsid w:val="00FE5C40"/>
    <w:rsid w:val="00FE5DF3"/>
    <w:rsid w:val="00FE6E0A"/>
    <w:rsid w:val="00FE6E95"/>
    <w:rsid w:val="00FE6FCC"/>
    <w:rsid w:val="00FE7336"/>
    <w:rsid w:val="00FE7358"/>
    <w:rsid w:val="00FF0135"/>
    <w:rsid w:val="00FF0294"/>
    <w:rsid w:val="00FF06AD"/>
    <w:rsid w:val="00FF0BE3"/>
    <w:rsid w:val="00FF281D"/>
    <w:rsid w:val="00FF417D"/>
    <w:rsid w:val="00FF4216"/>
    <w:rsid w:val="00FF427C"/>
    <w:rsid w:val="00FF45B5"/>
    <w:rsid w:val="00FF4B22"/>
    <w:rsid w:val="00FF51D3"/>
    <w:rsid w:val="00FF5756"/>
    <w:rsid w:val="00FF65CC"/>
    <w:rsid w:val="00FF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36249B3"/>
  <w15:docId w15:val="{97B60F89-F4F9-41A7-9E1F-C9B75ECD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D78E5"/>
    <w:pPr>
      <w:numPr>
        <w:numId w:val="1"/>
      </w:numPr>
    </w:pPr>
  </w:style>
  <w:style w:type="character" w:styleId="CommentReference">
    <w:name w:val="annotation reference"/>
    <w:basedOn w:val="DefaultParagraphFont"/>
    <w:semiHidden/>
    <w:rsid w:val="005D7A1B"/>
    <w:rPr>
      <w:sz w:val="16"/>
      <w:szCs w:val="16"/>
    </w:rPr>
  </w:style>
  <w:style w:type="paragraph" w:styleId="CommentText">
    <w:name w:val="annotation text"/>
    <w:basedOn w:val="Normal"/>
    <w:semiHidden/>
    <w:rsid w:val="005D7A1B"/>
    <w:rPr>
      <w:sz w:val="20"/>
      <w:szCs w:val="20"/>
    </w:rPr>
  </w:style>
  <w:style w:type="paragraph" w:styleId="Header">
    <w:name w:val="header"/>
    <w:basedOn w:val="Normal"/>
    <w:rsid w:val="005D7A1B"/>
    <w:pPr>
      <w:tabs>
        <w:tab w:val="center" w:pos="4320"/>
        <w:tab w:val="right" w:pos="8640"/>
      </w:tabs>
    </w:pPr>
  </w:style>
  <w:style w:type="paragraph" w:styleId="Footer">
    <w:name w:val="footer"/>
    <w:basedOn w:val="Normal"/>
    <w:rsid w:val="005D7A1B"/>
    <w:pPr>
      <w:tabs>
        <w:tab w:val="center" w:pos="4320"/>
        <w:tab w:val="right" w:pos="8640"/>
      </w:tabs>
    </w:pPr>
  </w:style>
  <w:style w:type="paragraph" w:styleId="BalloonText">
    <w:name w:val="Balloon Text"/>
    <w:basedOn w:val="Normal"/>
    <w:semiHidden/>
    <w:rsid w:val="005D7A1B"/>
    <w:rPr>
      <w:rFonts w:ascii="Tahoma" w:hAnsi="Tahoma" w:cs="Tahoma"/>
      <w:sz w:val="16"/>
      <w:szCs w:val="16"/>
    </w:rPr>
  </w:style>
  <w:style w:type="table" w:styleId="TableGrid">
    <w:name w:val="Table Grid"/>
    <w:basedOn w:val="TableNormal"/>
    <w:rsid w:val="002403D2"/>
    <w:tblPr/>
  </w:style>
  <w:style w:type="paragraph" w:styleId="FootnoteText">
    <w:name w:val="footnote text"/>
    <w:basedOn w:val="Normal"/>
    <w:semiHidden/>
    <w:rsid w:val="00446F98"/>
    <w:rPr>
      <w:sz w:val="20"/>
      <w:szCs w:val="20"/>
    </w:rPr>
  </w:style>
  <w:style w:type="character" w:styleId="FootnoteReference">
    <w:name w:val="footnote reference"/>
    <w:basedOn w:val="DefaultParagraphFont"/>
    <w:semiHidden/>
    <w:rsid w:val="00446F98"/>
    <w:rPr>
      <w:vertAlign w:val="superscript"/>
    </w:rPr>
  </w:style>
  <w:style w:type="character" w:styleId="PageNumber">
    <w:name w:val="page number"/>
    <w:basedOn w:val="DefaultParagraphFont"/>
    <w:rsid w:val="00446F98"/>
  </w:style>
  <w:style w:type="paragraph" w:styleId="ListParagraph">
    <w:name w:val="List Paragraph"/>
    <w:basedOn w:val="Normal"/>
    <w:uiPriority w:val="34"/>
    <w:qFormat/>
    <w:rsid w:val="00DB5A2D"/>
    <w:pPr>
      <w:ind w:left="720"/>
      <w:contextualSpacing/>
    </w:pPr>
  </w:style>
  <w:style w:type="character" w:styleId="Hyperlink">
    <w:name w:val="Hyperlink"/>
    <w:basedOn w:val="DefaultParagraphFont"/>
    <w:uiPriority w:val="99"/>
    <w:unhideWhenUsed/>
    <w:rsid w:val="000E1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lascounty.org/government/courts/civil_district/14t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F0AE7-7F1C-47BD-95A2-DCBBBA19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bhughes</dc:creator>
  <cp:lastModifiedBy>Bonnie Rivera</cp:lastModifiedBy>
  <cp:revision>6</cp:revision>
  <cp:lastPrinted>2017-10-11T16:44:00Z</cp:lastPrinted>
  <dcterms:created xsi:type="dcterms:W3CDTF">2017-10-23T12:42:00Z</dcterms:created>
  <dcterms:modified xsi:type="dcterms:W3CDTF">2026-04-08T17:20:00Z</dcterms:modified>
</cp:coreProperties>
</file>